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3AF6B" w14:textId="77777777" w:rsidR="008710DF" w:rsidRDefault="008710DF" w:rsidP="008710DF">
      <w:pPr>
        <w:pStyle w:val="paragraph"/>
        <w:spacing w:before="0" w:beforeAutospacing="0" w:after="0" w:afterAutospacing="0"/>
        <w:textAlignment w:val="baseline"/>
        <w:rPr>
          <w:rStyle w:val="normaltextrun"/>
          <w:rFonts w:ascii="Calibri" w:hAnsi="Calibri" w:cs="Calibri"/>
          <w:b/>
          <w:bCs/>
          <w:sz w:val="40"/>
          <w:szCs w:val="40"/>
        </w:rPr>
      </w:pPr>
    </w:p>
    <w:p w14:paraId="5434CD8E" w14:textId="77777777" w:rsidR="008710DF" w:rsidRDefault="008710DF" w:rsidP="008710DF">
      <w:pPr>
        <w:pStyle w:val="paragraph"/>
        <w:spacing w:before="0" w:beforeAutospacing="0" w:after="0" w:afterAutospacing="0"/>
        <w:textAlignment w:val="baseline"/>
        <w:rPr>
          <w:rStyle w:val="normaltextrun"/>
          <w:rFonts w:ascii="Calibri" w:hAnsi="Calibri" w:cs="Calibri"/>
          <w:b/>
          <w:bCs/>
          <w:sz w:val="40"/>
          <w:szCs w:val="40"/>
        </w:rPr>
      </w:pPr>
    </w:p>
    <w:p w14:paraId="1228E56E" w14:textId="77777777" w:rsidR="008710DF" w:rsidRDefault="008710DF" w:rsidP="008710DF">
      <w:pPr>
        <w:pStyle w:val="paragraph"/>
        <w:spacing w:before="0" w:beforeAutospacing="0" w:after="0" w:afterAutospacing="0"/>
        <w:textAlignment w:val="baseline"/>
        <w:rPr>
          <w:rStyle w:val="normaltextrun"/>
          <w:rFonts w:ascii="Calibri" w:hAnsi="Calibri" w:cs="Calibri"/>
          <w:b/>
          <w:bCs/>
          <w:sz w:val="40"/>
          <w:szCs w:val="40"/>
        </w:rPr>
      </w:pPr>
    </w:p>
    <w:p w14:paraId="185CF4AC" w14:textId="77777777" w:rsidR="008710DF" w:rsidRDefault="008710DF" w:rsidP="008710DF">
      <w:pPr>
        <w:pStyle w:val="paragraph"/>
        <w:spacing w:before="0" w:beforeAutospacing="0" w:after="0" w:afterAutospacing="0"/>
        <w:textAlignment w:val="baseline"/>
        <w:rPr>
          <w:rStyle w:val="normaltextrun"/>
          <w:rFonts w:ascii="Calibri" w:hAnsi="Calibri" w:cs="Calibri"/>
          <w:b/>
          <w:bCs/>
          <w:sz w:val="40"/>
          <w:szCs w:val="40"/>
        </w:rPr>
      </w:pPr>
    </w:p>
    <w:p w14:paraId="2649AD82" w14:textId="4FF2AC9B" w:rsidR="44F33843" w:rsidRDefault="44F33843" w:rsidP="44F33843">
      <w:pPr>
        <w:pStyle w:val="paragraph"/>
        <w:spacing w:before="0" w:beforeAutospacing="0" w:after="0" w:afterAutospacing="0"/>
        <w:jc w:val="center"/>
        <w:rPr>
          <w:rStyle w:val="normaltextrun"/>
          <w:rFonts w:ascii="Cambria" w:eastAsia="Cambria" w:hAnsi="Cambria" w:cs="Cambria"/>
          <w:b/>
          <w:bCs/>
          <w:sz w:val="48"/>
          <w:szCs w:val="48"/>
        </w:rPr>
      </w:pPr>
    </w:p>
    <w:p w14:paraId="5C70DD66" w14:textId="09698005" w:rsidR="44F33843" w:rsidRDefault="44F33843" w:rsidP="44F33843">
      <w:pPr>
        <w:pStyle w:val="paragraph"/>
        <w:spacing w:before="0" w:beforeAutospacing="0" w:after="0" w:afterAutospacing="0"/>
        <w:jc w:val="center"/>
        <w:rPr>
          <w:rStyle w:val="normaltextrun"/>
          <w:rFonts w:ascii="Cambria" w:eastAsia="Cambria" w:hAnsi="Cambria" w:cs="Cambria"/>
          <w:b/>
          <w:bCs/>
          <w:sz w:val="48"/>
          <w:szCs w:val="48"/>
        </w:rPr>
      </w:pPr>
    </w:p>
    <w:p w14:paraId="3862ADC8" w14:textId="593243A7" w:rsidR="008710DF" w:rsidRDefault="44F33843" w:rsidP="44F33843">
      <w:pPr>
        <w:pStyle w:val="paragraph"/>
        <w:spacing w:before="0" w:beforeAutospacing="0" w:after="0" w:afterAutospacing="0"/>
        <w:jc w:val="center"/>
        <w:textAlignment w:val="baseline"/>
        <w:rPr>
          <w:rFonts w:ascii="Segoe UI" w:hAnsi="Segoe UI" w:cs="Segoe UI"/>
          <w:sz w:val="22"/>
          <w:szCs w:val="22"/>
        </w:rPr>
      </w:pPr>
      <w:r w:rsidRPr="44F33843">
        <w:rPr>
          <w:rStyle w:val="normaltextrun"/>
          <w:rFonts w:ascii="Cambria" w:eastAsia="Cambria" w:hAnsi="Cambria" w:cs="Cambria"/>
          <w:b/>
          <w:bCs/>
          <w:sz w:val="48"/>
          <w:szCs w:val="48"/>
        </w:rPr>
        <w:t>SOSIAALIPALVELUJEN OMAVALVONTASUUNNITELMA</w:t>
      </w:r>
      <w:r w:rsidRPr="44F33843">
        <w:rPr>
          <w:rStyle w:val="eop"/>
          <w:rFonts w:ascii="Calibri" w:hAnsi="Calibri" w:cs="Calibri"/>
          <w:sz w:val="48"/>
          <w:szCs w:val="48"/>
        </w:rPr>
        <w:t> </w:t>
      </w:r>
    </w:p>
    <w:p w14:paraId="26770D3A" w14:textId="77777777" w:rsidR="0015458A" w:rsidRDefault="0015458A" w:rsidP="008710DF">
      <w:pPr>
        <w:pStyle w:val="paragraph"/>
        <w:spacing w:before="0" w:beforeAutospacing="0" w:after="0" w:afterAutospacing="0"/>
        <w:jc w:val="center"/>
        <w:textAlignment w:val="baseline"/>
        <w:rPr>
          <w:rStyle w:val="normaltextrun"/>
          <w:rFonts w:ascii="Calibri" w:hAnsi="Calibri" w:cs="Calibri"/>
          <w:b/>
          <w:bCs/>
          <w:sz w:val="40"/>
          <w:szCs w:val="40"/>
        </w:rPr>
      </w:pPr>
    </w:p>
    <w:p w14:paraId="3CB1B264" w14:textId="4DF4E6C0" w:rsidR="008710DF" w:rsidRDefault="44F33843" w:rsidP="44F33843">
      <w:pPr>
        <w:pStyle w:val="paragraph"/>
        <w:spacing w:before="0" w:beforeAutospacing="0" w:after="0" w:afterAutospacing="0"/>
        <w:jc w:val="center"/>
        <w:textAlignment w:val="baseline"/>
        <w:rPr>
          <w:rFonts w:ascii="Cambria" w:eastAsia="Cambria" w:hAnsi="Cambria" w:cs="Cambria"/>
          <w:sz w:val="14"/>
          <w:szCs w:val="14"/>
        </w:rPr>
      </w:pPr>
      <w:r w:rsidRPr="44F33843">
        <w:rPr>
          <w:rStyle w:val="normaltextrun"/>
          <w:rFonts w:ascii="Cambria" w:eastAsia="Cambria" w:hAnsi="Cambria" w:cs="Cambria"/>
          <w:b/>
          <w:bCs/>
          <w:sz w:val="32"/>
          <w:szCs w:val="32"/>
        </w:rPr>
        <w:t>TAPAAMISPAIKKATOIMINTA</w:t>
      </w:r>
    </w:p>
    <w:p w14:paraId="08156CEA" w14:textId="77777777" w:rsidR="008710DF" w:rsidRDefault="008710DF" w:rsidP="008710DF">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40"/>
          <w:szCs w:val="40"/>
        </w:rPr>
        <w:t> </w:t>
      </w:r>
    </w:p>
    <w:p w14:paraId="39000488" w14:textId="77777777" w:rsidR="008710DF" w:rsidRDefault="008710DF" w:rsidP="008710DF">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40"/>
          <w:szCs w:val="40"/>
        </w:rPr>
        <w:t> </w:t>
      </w:r>
    </w:p>
    <w:p w14:paraId="50BA9FBC" w14:textId="6ADA0829" w:rsidR="008710DF" w:rsidRDefault="44F33843" w:rsidP="44F33843">
      <w:pPr>
        <w:pStyle w:val="paragraph"/>
        <w:spacing w:before="0" w:beforeAutospacing="0" w:after="0" w:afterAutospacing="0"/>
        <w:jc w:val="center"/>
        <w:textAlignment w:val="baseline"/>
        <w:rPr>
          <w:rStyle w:val="eop"/>
          <w:rFonts w:ascii="Calibri" w:hAnsi="Calibri" w:cs="Calibri"/>
          <w:sz w:val="40"/>
          <w:szCs w:val="40"/>
        </w:rPr>
      </w:pPr>
      <w:r w:rsidRPr="44F33843">
        <w:rPr>
          <w:rStyle w:val="eop"/>
          <w:rFonts w:ascii="Calibri" w:hAnsi="Calibri" w:cs="Calibri"/>
          <w:sz w:val="40"/>
          <w:szCs w:val="40"/>
        </w:rPr>
        <w:t> </w:t>
      </w:r>
      <w:r w:rsidR="008710DF">
        <w:rPr>
          <w:noProof/>
        </w:rPr>
        <w:drawing>
          <wp:inline distT="0" distB="0" distL="0" distR="0" wp14:anchorId="5FEB1ADE" wp14:editId="41AA3483">
            <wp:extent cx="3676650" cy="1838325"/>
            <wp:effectExtent l="0" t="0" r="0" b="0"/>
            <wp:docPr id="61778062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378086" name="Picture 1949378086"/>
                    <pic:cNvPicPr/>
                  </pic:nvPicPr>
                  <pic:blipFill>
                    <a:blip r:embed="rId11">
                      <a:extLst>
                        <a:ext uri="{28A0092B-C50C-407E-A947-70E740481C1C}">
                          <a14:useLocalDpi xmlns:a14="http://schemas.microsoft.com/office/drawing/2010/main"/>
                        </a:ext>
                      </a:extLst>
                    </a:blip>
                    <a:stretch>
                      <a:fillRect/>
                    </a:stretch>
                  </pic:blipFill>
                  <pic:spPr>
                    <a:xfrm>
                      <a:off x="0" y="0"/>
                      <a:ext cx="3676650" cy="1838325"/>
                    </a:xfrm>
                    <a:prstGeom prst="rect">
                      <a:avLst/>
                    </a:prstGeom>
                  </pic:spPr>
                </pic:pic>
              </a:graphicData>
            </a:graphic>
          </wp:inline>
        </w:drawing>
      </w:r>
    </w:p>
    <w:p w14:paraId="228ED055" w14:textId="77777777" w:rsidR="008710DF" w:rsidRDefault="008710DF" w:rsidP="008710DF">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40"/>
          <w:szCs w:val="40"/>
        </w:rPr>
        <w:t> </w:t>
      </w:r>
    </w:p>
    <w:p w14:paraId="5BDB08F8" w14:textId="40094B47" w:rsidR="008710DF" w:rsidRDefault="44F33843" w:rsidP="008710DF">
      <w:pPr>
        <w:pStyle w:val="paragraph"/>
        <w:spacing w:before="0" w:beforeAutospacing="0" w:after="0" w:afterAutospacing="0"/>
        <w:jc w:val="center"/>
        <w:textAlignment w:val="baseline"/>
        <w:rPr>
          <w:rStyle w:val="eop"/>
          <w:rFonts w:ascii="Calibri" w:hAnsi="Calibri" w:cs="Calibri"/>
          <w:sz w:val="40"/>
          <w:szCs w:val="40"/>
        </w:rPr>
      </w:pPr>
      <w:r w:rsidRPr="44F33843">
        <w:rPr>
          <w:rStyle w:val="eop"/>
          <w:rFonts w:ascii="Calibri" w:hAnsi="Calibri" w:cs="Calibri"/>
          <w:sz w:val="40"/>
          <w:szCs w:val="40"/>
        </w:rPr>
        <w:t> </w:t>
      </w:r>
    </w:p>
    <w:p w14:paraId="2E938EED" w14:textId="672197B3" w:rsidR="008710DF" w:rsidRDefault="008710DF" w:rsidP="44F33843">
      <w:pPr>
        <w:spacing w:after="160" w:line="259" w:lineRule="auto"/>
        <w:rPr>
          <w:rStyle w:val="eop"/>
          <w:rFonts w:ascii="Calibri" w:hAnsi="Calibri" w:cs="Calibri"/>
          <w:sz w:val="40"/>
          <w:szCs w:val="40"/>
          <w:lang w:eastAsia="fi-FI"/>
        </w:rPr>
      </w:pPr>
      <w:r w:rsidRPr="44F33843">
        <w:rPr>
          <w:rStyle w:val="eop"/>
          <w:rFonts w:ascii="Calibri" w:hAnsi="Calibri" w:cs="Calibri"/>
          <w:sz w:val="40"/>
          <w:szCs w:val="40"/>
        </w:rPr>
        <w:br w:type="page"/>
      </w:r>
    </w:p>
    <w:p w14:paraId="2D1AAB1E" w14:textId="77777777" w:rsidR="008710DF" w:rsidRDefault="008710DF" w:rsidP="008710DF">
      <w:pPr>
        <w:pStyle w:val="paragraph"/>
        <w:spacing w:before="0" w:beforeAutospacing="0" w:after="0" w:afterAutospacing="0"/>
        <w:jc w:val="center"/>
        <w:textAlignment w:val="baseline"/>
        <w:rPr>
          <w:rFonts w:ascii="Segoe UI" w:hAnsi="Segoe UI" w:cs="Segoe UI"/>
          <w:sz w:val="18"/>
          <w:szCs w:val="18"/>
        </w:rPr>
      </w:pPr>
    </w:p>
    <w:p w14:paraId="177D9C62" w14:textId="7FECECD8" w:rsidR="007E0E06" w:rsidRPr="00793C83" w:rsidRDefault="007E0E06" w:rsidP="008710DF">
      <w:pPr>
        <w:pStyle w:val="paragraph"/>
        <w:spacing w:before="0" w:beforeAutospacing="0" w:after="0" w:afterAutospacing="0"/>
        <w:textAlignment w:val="baseline"/>
        <w:rPr>
          <w:rFonts w:ascii="Segoe UI" w:hAnsi="Segoe UI" w:cs="Segoe UI"/>
          <w:sz w:val="22"/>
          <w:szCs w:val="22"/>
        </w:rPr>
      </w:pPr>
      <w:r w:rsidRPr="00793C83">
        <w:rPr>
          <w:rFonts w:asciiTheme="minorHAnsi" w:hAnsiTheme="minorHAnsi" w:cstheme="minorHAnsi"/>
          <w:b/>
          <w:sz w:val="22"/>
          <w:szCs w:val="22"/>
        </w:rPr>
        <w:t>SOSIAALIPALVELUJEN OMAVALVONTASUUNNITELMA</w:t>
      </w:r>
    </w:p>
    <w:p w14:paraId="48E50F27" w14:textId="77777777" w:rsidR="007E0E06" w:rsidRPr="00793C83" w:rsidRDefault="007E0E06" w:rsidP="00C1124A">
      <w:pPr>
        <w:rPr>
          <w:rFonts w:asciiTheme="minorHAnsi" w:hAnsiTheme="minorHAnsi" w:cstheme="minorHAnsi"/>
          <w:b/>
          <w:sz w:val="20"/>
          <w:szCs w:val="20"/>
        </w:rPr>
      </w:pPr>
    </w:p>
    <w:p w14:paraId="168323D0" w14:textId="4D49141A" w:rsidR="007E0E06" w:rsidRPr="00325090" w:rsidRDefault="007E0E06" w:rsidP="00C1124A">
      <w:pPr>
        <w:rPr>
          <w:rFonts w:asciiTheme="minorHAnsi" w:hAnsiTheme="minorHAnsi" w:cstheme="minorHAnsi"/>
          <w:szCs w:val="22"/>
        </w:rPr>
      </w:pPr>
      <w:r w:rsidRPr="00325090">
        <w:rPr>
          <w:rFonts w:asciiTheme="minorHAnsi" w:hAnsiTheme="minorHAnsi" w:cstheme="minorHAnsi"/>
          <w:b/>
          <w:szCs w:val="22"/>
        </w:rPr>
        <w:t xml:space="preserve">SISÄLTÖ </w:t>
      </w:r>
    </w:p>
    <w:p w14:paraId="4A51C3EC" w14:textId="77777777" w:rsidR="00700E7B" w:rsidRPr="00F2051D" w:rsidRDefault="00700E7B" w:rsidP="00C1124A">
      <w:pPr>
        <w:rPr>
          <w:rFonts w:asciiTheme="minorHAnsi" w:hAnsiTheme="minorHAnsi" w:cstheme="minorHAnsi"/>
          <w:sz w:val="18"/>
          <w:szCs w:val="18"/>
        </w:rPr>
      </w:pPr>
    </w:p>
    <w:p w14:paraId="40019178" w14:textId="77777777" w:rsidR="007E0E06" w:rsidRPr="00F2051D" w:rsidRDefault="007E0E06" w:rsidP="00C1124A">
      <w:pPr>
        <w:rPr>
          <w:rFonts w:asciiTheme="minorHAnsi" w:hAnsiTheme="minorHAnsi" w:cstheme="minorHAnsi"/>
          <w:sz w:val="18"/>
          <w:szCs w:val="18"/>
        </w:rPr>
      </w:pPr>
    </w:p>
    <w:p w14:paraId="07537E9A" w14:textId="5ECA8E25" w:rsidR="00C5428B" w:rsidRDefault="007E0E06">
      <w:pPr>
        <w:pStyle w:val="Sisluet1"/>
        <w:tabs>
          <w:tab w:val="right" w:leader="dot" w:pos="9628"/>
        </w:tabs>
        <w:rPr>
          <w:rFonts w:asciiTheme="minorHAnsi" w:eastAsiaTheme="minorEastAsia" w:hAnsiTheme="minorHAnsi" w:cstheme="minorBidi"/>
          <w:noProof/>
          <w:kern w:val="2"/>
          <w:sz w:val="24"/>
          <w:lang w:eastAsia="fi-FI"/>
          <w14:ligatures w14:val="standardContextual"/>
        </w:rPr>
      </w:pPr>
      <w:r w:rsidRPr="00F2051D">
        <w:rPr>
          <w:rFonts w:asciiTheme="minorHAnsi" w:hAnsiTheme="minorHAnsi" w:cstheme="minorHAnsi"/>
          <w:sz w:val="18"/>
          <w:szCs w:val="18"/>
        </w:rPr>
        <w:fldChar w:fldCharType="begin"/>
      </w:r>
      <w:r w:rsidRPr="00F2051D">
        <w:rPr>
          <w:rFonts w:asciiTheme="minorHAnsi" w:hAnsiTheme="minorHAnsi" w:cstheme="minorHAnsi"/>
          <w:sz w:val="18"/>
          <w:szCs w:val="18"/>
        </w:rPr>
        <w:instrText xml:space="preserve"> TOC \o "1-2" \h \z \u </w:instrText>
      </w:r>
      <w:r w:rsidRPr="00F2051D">
        <w:rPr>
          <w:rFonts w:asciiTheme="minorHAnsi" w:hAnsiTheme="minorHAnsi" w:cstheme="minorHAnsi"/>
          <w:sz w:val="18"/>
          <w:szCs w:val="18"/>
        </w:rPr>
        <w:fldChar w:fldCharType="separate"/>
      </w:r>
      <w:hyperlink w:anchor="_Toc182817637" w:history="1">
        <w:r w:rsidR="00C5428B" w:rsidRPr="00AC4BF6">
          <w:rPr>
            <w:rStyle w:val="Hyperlinkki"/>
            <w:noProof/>
          </w:rPr>
          <w:t>1 PALVELUNTUOTTAJAA KOSKEVAT TIEDOT</w:t>
        </w:r>
        <w:r w:rsidR="00C5428B">
          <w:rPr>
            <w:noProof/>
            <w:webHidden/>
          </w:rPr>
          <w:tab/>
        </w:r>
        <w:r w:rsidR="00C5428B">
          <w:rPr>
            <w:noProof/>
            <w:webHidden/>
          </w:rPr>
          <w:fldChar w:fldCharType="begin"/>
        </w:r>
        <w:r w:rsidR="00C5428B">
          <w:rPr>
            <w:noProof/>
            <w:webHidden/>
          </w:rPr>
          <w:instrText xml:space="preserve"> PAGEREF _Toc182817637 \h </w:instrText>
        </w:r>
        <w:r w:rsidR="00C5428B">
          <w:rPr>
            <w:noProof/>
            <w:webHidden/>
          </w:rPr>
        </w:r>
        <w:r w:rsidR="00C5428B">
          <w:rPr>
            <w:noProof/>
            <w:webHidden/>
          </w:rPr>
          <w:fldChar w:fldCharType="separate"/>
        </w:r>
        <w:r w:rsidR="00B42AB9">
          <w:rPr>
            <w:noProof/>
            <w:webHidden/>
          </w:rPr>
          <w:t>3</w:t>
        </w:r>
        <w:r w:rsidR="00C5428B">
          <w:rPr>
            <w:noProof/>
            <w:webHidden/>
          </w:rPr>
          <w:fldChar w:fldCharType="end"/>
        </w:r>
      </w:hyperlink>
    </w:p>
    <w:p w14:paraId="292C9FA1" w14:textId="7AAC377D"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38" w:history="1">
        <w:r w:rsidRPr="00AC4BF6">
          <w:rPr>
            <w:rStyle w:val="Hyperlinkki"/>
            <w:noProof/>
          </w:rPr>
          <w:t>2 TOIMINTA-AJATUS, ARVOT JA TOIMINTAPERIAATTEET</w:t>
        </w:r>
        <w:r>
          <w:rPr>
            <w:noProof/>
            <w:webHidden/>
          </w:rPr>
          <w:tab/>
        </w:r>
        <w:r>
          <w:rPr>
            <w:noProof/>
            <w:webHidden/>
          </w:rPr>
          <w:fldChar w:fldCharType="begin"/>
        </w:r>
        <w:r>
          <w:rPr>
            <w:noProof/>
            <w:webHidden/>
          </w:rPr>
          <w:instrText xml:space="preserve"> PAGEREF _Toc182817638 \h </w:instrText>
        </w:r>
        <w:r>
          <w:rPr>
            <w:noProof/>
            <w:webHidden/>
          </w:rPr>
        </w:r>
        <w:r>
          <w:rPr>
            <w:noProof/>
            <w:webHidden/>
          </w:rPr>
          <w:fldChar w:fldCharType="separate"/>
        </w:r>
        <w:r w:rsidR="00B42AB9">
          <w:rPr>
            <w:noProof/>
            <w:webHidden/>
          </w:rPr>
          <w:t>4</w:t>
        </w:r>
        <w:r>
          <w:rPr>
            <w:noProof/>
            <w:webHidden/>
          </w:rPr>
          <w:fldChar w:fldCharType="end"/>
        </w:r>
      </w:hyperlink>
    </w:p>
    <w:p w14:paraId="2FF4BA7B" w14:textId="7B2B0BA2"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39" w:history="1">
        <w:r w:rsidRPr="00AC4BF6">
          <w:rPr>
            <w:rStyle w:val="Hyperlinkki"/>
            <w:noProof/>
          </w:rPr>
          <w:t>3 RISKINHALLINTA</w:t>
        </w:r>
        <w:r>
          <w:rPr>
            <w:noProof/>
            <w:webHidden/>
          </w:rPr>
          <w:tab/>
        </w:r>
        <w:r>
          <w:rPr>
            <w:noProof/>
            <w:webHidden/>
          </w:rPr>
          <w:fldChar w:fldCharType="begin"/>
        </w:r>
        <w:r>
          <w:rPr>
            <w:noProof/>
            <w:webHidden/>
          </w:rPr>
          <w:instrText xml:space="preserve"> PAGEREF _Toc182817639 \h </w:instrText>
        </w:r>
        <w:r>
          <w:rPr>
            <w:noProof/>
            <w:webHidden/>
          </w:rPr>
        </w:r>
        <w:r>
          <w:rPr>
            <w:noProof/>
            <w:webHidden/>
          </w:rPr>
          <w:fldChar w:fldCharType="separate"/>
        </w:r>
        <w:r w:rsidR="00B42AB9">
          <w:rPr>
            <w:noProof/>
            <w:webHidden/>
          </w:rPr>
          <w:t>5</w:t>
        </w:r>
        <w:r>
          <w:rPr>
            <w:noProof/>
            <w:webHidden/>
          </w:rPr>
          <w:fldChar w:fldCharType="end"/>
        </w:r>
      </w:hyperlink>
    </w:p>
    <w:p w14:paraId="5AA2D61A" w14:textId="0F47D397"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0" w:history="1">
        <w:r w:rsidRPr="00AC4BF6">
          <w:rPr>
            <w:rStyle w:val="Hyperlinkki"/>
            <w:noProof/>
          </w:rPr>
          <w:t>4 OMAVALVONTASUUNNITELMAN LAATIMINEN</w:t>
        </w:r>
        <w:r>
          <w:rPr>
            <w:noProof/>
            <w:webHidden/>
          </w:rPr>
          <w:tab/>
        </w:r>
        <w:r>
          <w:rPr>
            <w:noProof/>
            <w:webHidden/>
          </w:rPr>
          <w:fldChar w:fldCharType="begin"/>
        </w:r>
        <w:r>
          <w:rPr>
            <w:noProof/>
            <w:webHidden/>
          </w:rPr>
          <w:instrText xml:space="preserve"> PAGEREF _Toc182817640 \h </w:instrText>
        </w:r>
        <w:r>
          <w:rPr>
            <w:noProof/>
            <w:webHidden/>
          </w:rPr>
        </w:r>
        <w:r>
          <w:rPr>
            <w:noProof/>
            <w:webHidden/>
          </w:rPr>
          <w:fldChar w:fldCharType="separate"/>
        </w:r>
        <w:r w:rsidR="00B42AB9">
          <w:rPr>
            <w:noProof/>
            <w:webHidden/>
          </w:rPr>
          <w:t>6</w:t>
        </w:r>
        <w:r>
          <w:rPr>
            <w:noProof/>
            <w:webHidden/>
          </w:rPr>
          <w:fldChar w:fldCharType="end"/>
        </w:r>
      </w:hyperlink>
    </w:p>
    <w:p w14:paraId="33FC7FFC" w14:textId="5D604DF0"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1" w:history="1">
        <w:r w:rsidRPr="00AC4BF6">
          <w:rPr>
            <w:rStyle w:val="Hyperlinkki"/>
            <w:noProof/>
          </w:rPr>
          <w:t>5 PALVELUN SISÄLLÖN OMAVALVONTA</w:t>
        </w:r>
        <w:r>
          <w:rPr>
            <w:noProof/>
            <w:webHidden/>
          </w:rPr>
          <w:tab/>
        </w:r>
        <w:r>
          <w:rPr>
            <w:noProof/>
            <w:webHidden/>
          </w:rPr>
          <w:fldChar w:fldCharType="begin"/>
        </w:r>
        <w:r>
          <w:rPr>
            <w:noProof/>
            <w:webHidden/>
          </w:rPr>
          <w:instrText xml:space="preserve"> PAGEREF _Toc182817641 \h </w:instrText>
        </w:r>
        <w:r>
          <w:rPr>
            <w:noProof/>
            <w:webHidden/>
          </w:rPr>
        </w:r>
        <w:r>
          <w:rPr>
            <w:noProof/>
            <w:webHidden/>
          </w:rPr>
          <w:fldChar w:fldCharType="separate"/>
        </w:r>
        <w:r w:rsidR="00B42AB9">
          <w:rPr>
            <w:noProof/>
            <w:webHidden/>
          </w:rPr>
          <w:t>7</w:t>
        </w:r>
        <w:r>
          <w:rPr>
            <w:noProof/>
            <w:webHidden/>
          </w:rPr>
          <w:fldChar w:fldCharType="end"/>
        </w:r>
      </w:hyperlink>
    </w:p>
    <w:p w14:paraId="78C6A688" w14:textId="2990848A"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2" w:history="1">
        <w:r w:rsidRPr="00AC4BF6">
          <w:rPr>
            <w:rStyle w:val="Hyperlinkki"/>
            <w:noProof/>
          </w:rPr>
          <w:t>6 ASIAKKAAN ASEMA JA OIKEUDET</w:t>
        </w:r>
        <w:r>
          <w:rPr>
            <w:noProof/>
            <w:webHidden/>
          </w:rPr>
          <w:tab/>
        </w:r>
        <w:r>
          <w:rPr>
            <w:noProof/>
            <w:webHidden/>
          </w:rPr>
          <w:fldChar w:fldCharType="begin"/>
        </w:r>
        <w:r>
          <w:rPr>
            <w:noProof/>
            <w:webHidden/>
          </w:rPr>
          <w:instrText xml:space="preserve"> PAGEREF _Toc182817642 \h </w:instrText>
        </w:r>
        <w:r>
          <w:rPr>
            <w:noProof/>
            <w:webHidden/>
          </w:rPr>
        </w:r>
        <w:r>
          <w:rPr>
            <w:noProof/>
            <w:webHidden/>
          </w:rPr>
          <w:fldChar w:fldCharType="separate"/>
        </w:r>
        <w:r w:rsidR="00B42AB9">
          <w:rPr>
            <w:noProof/>
            <w:webHidden/>
          </w:rPr>
          <w:t>9</w:t>
        </w:r>
        <w:r>
          <w:rPr>
            <w:noProof/>
            <w:webHidden/>
          </w:rPr>
          <w:fldChar w:fldCharType="end"/>
        </w:r>
      </w:hyperlink>
    </w:p>
    <w:p w14:paraId="77EFB440" w14:textId="6EF3385D"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3" w:history="1">
        <w:r w:rsidRPr="00AC4BF6">
          <w:rPr>
            <w:rStyle w:val="Hyperlinkki"/>
            <w:noProof/>
          </w:rPr>
          <w:t>7 ASIAKASTURVALLISUUS</w:t>
        </w:r>
        <w:r>
          <w:rPr>
            <w:noProof/>
            <w:webHidden/>
          </w:rPr>
          <w:tab/>
        </w:r>
        <w:r>
          <w:rPr>
            <w:noProof/>
            <w:webHidden/>
          </w:rPr>
          <w:fldChar w:fldCharType="begin"/>
        </w:r>
        <w:r>
          <w:rPr>
            <w:noProof/>
            <w:webHidden/>
          </w:rPr>
          <w:instrText xml:space="preserve"> PAGEREF _Toc182817643 \h </w:instrText>
        </w:r>
        <w:r>
          <w:rPr>
            <w:noProof/>
            <w:webHidden/>
          </w:rPr>
        </w:r>
        <w:r>
          <w:rPr>
            <w:noProof/>
            <w:webHidden/>
          </w:rPr>
          <w:fldChar w:fldCharType="separate"/>
        </w:r>
        <w:r w:rsidR="00B42AB9">
          <w:rPr>
            <w:noProof/>
            <w:webHidden/>
          </w:rPr>
          <w:t>12</w:t>
        </w:r>
        <w:r>
          <w:rPr>
            <w:noProof/>
            <w:webHidden/>
          </w:rPr>
          <w:fldChar w:fldCharType="end"/>
        </w:r>
      </w:hyperlink>
    </w:p>
    <w:p w14:paraId="41E2FD67" w14:textId="7E448B85"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4" w:history="1">
        <w:r w:rsidRPr="00AC4BF6">
          <w:rPr>
            <w:rStyle w:val="Hyperlinkki"/>
            <w:noProof/>
          </w:rPr>
          <w:t>8 ASIAKAS- JA POTILASTIETOJEN KÄSITTELY JA KIRJAAMINEN</w:t>
        </w:r>
        <w:r>
          <w:rPr>
            <w:noProof/>
            <w:webHidden/>
          </w:rPr>
          <w:tab/>
        </w:r>
        <w:r>
          <w:rPr>
            <w:noProof/>
            <w:webHidden/>
          </w:rPr>
          <w:fldChar w:fldCharType="begin"/>
        </w:r>
        <w:r>
          <w:rPr>
            <w:noProof/>
            <w:webHidden/>
          </w:rPr>
          <w:instrText xml:space="preserve"> PAGEREF _Toc182817644 \h </w:instrText>
        </w:r>
        <w:r>
          <w:rPr>
            <w:noProof/>
            <w:webHidden/>
          </w:rPr>
        </w:r>
        <w:r>
          <w:rPr>
            <w:noProof/>
            <w:webHidden/>
          </w:rPr>
          <w:fldChar w:fldCharType="separate"/>
        </w:r>
        <w:r w:rsidR="00B42AB9">
          <w:rPr>
            <w:noProof/>
            <w:webHidden/>
          </w:rPr>
          <w:t>15</w:t>
        </w:r>
        <w:r>
          <w:rPr>
            <w:noProof/>
            <w:webHidden/>
          </w:rPr>
          <w:fldChar w:fldCharType="end"/>
        </w:r>
      </w:hyperlink>
    </w:p>
    <w:p w14:paraId="3C201F87" w14:textId="3314CB3C"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5" w:history="1">
        <w:r w:rsidRPr="00AC4BF6">
          <w:rPr>
            <w:rStyle w:val="Hyperlinkki"/>
            <w:noProof/>
          </w:rPr>
          <w:t>9 YHTEENVETO KEHITTÄMISSUUNNITELMASTA</w:t>
        </w:r>
        <w:r>
          <w:rPr>
            <w:noProof/>
            <w:webHidden/>
          </w:rPr>
          <w:tab/>
        </w:r>
        <w:r>
          <w:rPr>
            <w:noProof/>
            <w:webHidden/>
          </w:rPr>
          <w:fldChar w:fldCharType="begin"/>
        </w:r>
        <w:r>
          <w:rPr>
            <w:noProof/>
            <w:webHidden/>
          </w:rPr>
          <w:instrText xml:space="preserve"> PAGEREF _Toc182817645 \h </w:instrText>
        </w:r>
        <w:r>
          <w:rPr>
            <w:noProof/>
            <w:webHidden/>
          </w:rPr>
        </w:r>
        <w:r>
          <w:rPr>
            <w:noProof/>
            <w:webHidden/>
          </w:rPr>
          <w:fldChar w:fldCharType="separate"/>
        </w:r>
        <w:r w:rsidR="00B42AB9">
          <w:rPr>
            <w:noProof/>
            <w:webHidden/>
          </w:rPr>
          <w:t>16</w:t>
        </w:r>
        <w:r>
          <w:rPr>
            <w:noProof/>
            <w:webHidden/>
          </w:rPr>
          <w:fldChar w:fldCharType="end"/>
        </w:r>
      </w:hyperlink>
    </w:p>
    <w:p w14:paraId="37663FFB" w14:textId="118559DB"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6" w:history="1">
        <w:r w:rsidRPr="00AC4BF6">
          <w:rPr>
            <w:rStyle w:val="Hyperlinkki"/>
            <w:noProof/>
          </w:rPr>
          <w:t>10 OMAVALVONTASUUNNITELMAN SEURANTA</w:t>
        </w:r>
        <w:r>
          <w:rPr>
            <w:noProof/>
            <w:webHidden/>
          </w:rPr>
          <w:tab/>
        </w:r>
        <w:r>
          <w:rPr>
            <w:noProof/>
            <w:webHidden/>
          </w:rPr>
          <w:fldChar w:fldCharType="begin"/>
        </w:r>
        <w:r>
          <w:rPr>
            <w:noProof/>
            <w:webHidden/>
          </w:rPr>
          <w:instrText xml:space="preserve"> PAGEREF _Toc182817646 \h </w:instrText>
        </w:r>
        <w:r>
          <w:rPr>
            <w:noProof/>
            <w:webHidden/>
          </w:rPr>
        </w:r>
        <w:r>
          <w:rPr>
            <w:noProof/>
            <w:webHidden/>
          </w:rPr>
          <w:fldChar w:fldCharType="separate"/>
        </w:r>
        <w:r w:rsidR="00B42AB9">
          <w:rPr>
            <w:noProof/>
            <w:webHidden/>
          </w:rPr>
          <w:t>16</w:t>
        </w:r>
        <w:r>
          <w:rPr>
            <w:noProof/>
            <w:webHidden/>
          </w:rPr>
          <w:fldChar w:fldCharType="end"/>
        </w:r>
      </w:hyperlink>
    </w:p>
    <w:p w14:paraId="68B15407" w14:textId="4FA9B8DB" w:rsidR="00C5428B" w:rsidRDefault="00C5428B">
      <w:pPr>
        <w:pStyle w:val="Sisluet1"/>
        <w:tabs>
          <w:tab w:val="right" w:leader="dot" w:pos="9628"/>
        </w:tabs>
        <w:rPr>
          <w:rFonts w:asciiTheme="minorHAnsi" w:eastAsiaTheme="minorEastAsia" w:hAnsiTheme="minorHAnsi" w:cstheme="minorBidi"/>
          <w:noProof/>
          <w:kern w:val="2"/>
          <w:sz w:val="24"/>
          <w:lang w:eastAsia="fi-FI"/>
          <w14:ligatures w14:val="standardContextual"/>
        </w:rPr>
      </w:pPr>
      <w:hyperlink w:anchor="_Toc182817647" w:history="1">
        <w:r w:rsidRPr="00AC4BF6">
          <w:rPr>
            <w:rStyle w:val="Hyperlinkki"/>
            <w:noProof/>
          </w:rPr>
          <w:t>11 LÄHTEET</w:t>
        </w:r>
        <w:r>
          <w:rPr>
            <w:noProof/>
            <w:webHidden/>
          </w:rPr>
          <w:tab/>
        </w:r>
        <w:r>
          <w:rPr>
            <w:noProof/>
            <w:webHidden/>
          </w:rPr>
          <w:fldChar w:fldCharType="begin"/>
        </w:r>
        <w:r>
          <w:rPr>
            <w:noProof/>
            <w:webHidden/>
          </w:rPr>
          <w:instrText xml:space="preserve"> PAGEREF _Toc182817647 \h </w:instrText>
        </w:r>
        <w:r>
          <w:rPr>
            <w:noProof/>
            <w:webHidden/>
          </w:rPr>
        </w:r>
        <w:r>
          <w:rPr>
            <w:noProof/>
            <w:webHidden/>
          </w:rPr>
          <w:fldChar w:fldCharType="separate"/>
        </w:r>
        <w:r w:rsidR="00B42AB9">
          <w:rPr>
            <w:noProof/>
            <w:webHidden/>
          </w:rPr>
          <w:t>16</w:t>
        </w:r>
        <w:r>
          <w:rPr>
            <w:noProof/>
            <w:webHidden/>
          </w:rPr>
          <w:fldChar w:fldCharType="end"/>
        </w:r>
      </w:hyperlink>
    </w:p>
    <w:p w14:paraId="03EF4A93" w14:textId="75F17432" w:rsidR="007E0E06" w:rsidRPr="007F0B64" w:rsidRDefault="007E0E06" w:rsidP="00C1124A">
      <w:pPr>
        <w:rPr>
          <w:rFonts w:asciiTheme="minorHAnsi" w:hAnsiTheme="minorHAnsi" w:cstheme="minorHAnsi"/>
          <w:color w:val="4472C4" w:themeColor="accent1"/>
          <w:sz w:val="18"/>
          <w:szCs w:val="18"/>
        </w:rPr>
      </w:pPr>
      <w:r w:rsidRPr="00F2051D">
        <w:rPr>
          <w:rFonts w:asciiTheme="minorHAnsi" w:hAnsiTheme="minorHAnsi" w:cstheme="minorHAnsi"/>
          <w:sz w:val="18"/>
          <w:szCs w:val="18"/>
        </w:rPr>
        <w:fldChar w:fldCharType="end"/>
      </w:r>
      <w:r w:rsidRPr="007F0B64">
        <w:rPr>
          <w:rFonts w:asciiTheme="minorHAnsi" w:hAnsiTheme="minorHAnsi" w:cstheme="minorHAnsi"/>
          <w:color w:val="4472C4" w:themeColor="accent1"/>
          <w:sz w:val="18"/>
          <w:szCs w:val="18"/>
        </w:rPr>
        <w:br w:type="page"/>
      </w:r>
    </w:p>
    <w:p w14:paraId="0E0CAB45" w14:textId="60B74951" w:rsidR="007E0E06" w:rsidRPr="00B77242" w:rsidRDefault="44F33843" w:rsidP="00EF21A9">
      <w:pPr>
        <w:pStyle w:val="Otsikko1"/>
      </w:pPr>
      <w:bookmarkStart w:id="0" w:name="_Toc182817637"/>
      <w:r w:rsidRPr="44F33843">
        <w:lastRenderedPageBreak/>
        <w:t>1 PALVELUNTUOTTAJAA KOSKEVAT TIEDOT</w:t>
      </w:r>
      <w:bookmarkEnd w:id="0"/>
      <w:r w:rsidRPr="44F33843">
        <w:t xml:space="preserve"> </w:t>
      </w:r>
    </w:p>
    <w:p w14:paraId="3FB1E6B3" w14:textId="77777777" w:rsidR="00CB1D6A" w:rsidRPr="00B77242" w:rsidRDefault="00CB1D6A" w:rsidP="44F33843">
      <w:pPr>
        <w:rPr>
          <w:rFonts w:ascii="Cambria" w:eastAsia="Cambria" w:hAnsi="Cambria" w:cs="Cambria"/>
          <w:sz w:val="20"/>
          <w:szCs w:val="20"/>
          <w:lang w:eastAsia="fi-FI"/>
        </w:rPr>
      </w:pPr>
    </w:p>
    <w:p w14:paraId="4C7EEC25" w14:textId="250D0187" w:rsidR="00CB1D6A" w:rsidRPr="00B77242"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Palveluntuottajan nimi ja Y-tunnus: </w:t>
      </w:r>
      <w:r w:rsidR="008D6291">
        <w:rPr>
          <w:rFonts w:ascii="Cambria" w:eastAsia="Cambria" w:hAnsi="Cambria" w:cs="Cambria"/>
          <w:sz w:val="20"/>
          <w:szCs w:val="20"/>
          <w:lang w:eastAsia="fi-FI"/>
        </w:rPr>
        <w:tab/>
      </w:r>
      <w:r w:rsidRPr="44F33843">
        <w:rPr>
          <w:rFonts w:ascii="Cambria" w:eastAsia="Cambria" w:hAnsi="Cambria" w:cs="Cambria"/>
          <w:sz w:val="20"/>
          <w:szCs w:val="20"/>
          <w:lang w:eastAsia="fi-FI"/>
        </w:rPr>
        <w:t>Oulun ensi- ja turvakoti ry 0210108–3</w:t>
      </w:r>
    </w:p>
    <w:p w14:paraId="2331AC1A" w14:textId="4C605C54" w:rsidR="004D3F53" w:rsidRPr="00B77242"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Palveluntuottajan osoite: </w:t>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Pr="44F33843">
        <w:rPr>
          <w:rFonts w:ascii="Cambria" w:eastAsia="Cambria" w:hAnsi="Cambria" w:cs="Cambria"/>
          <w:sz w:val="20"/>
          <w:szCs w:val="20"/>
          <w:lang w:eastAsia="fi-FI"/>
        </w:rPr>
        <w:t>Kanervatie 5, 90650 OULU</w:t>
      </w:r>
    </w:p>
    <w:p w14:paraId="1C0C01C4" w14:textId="6602C3F3" w:rsidR="00CB1D6A" w:rsidRPr="00B77242"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Kunnan nimi: </w:t>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Pr="44F33843">
        <w:rPr>
          <w:rFonts w:ascii="Cambria" w:eastAsia="Cambria" w:hAnsi="Cambria" w:cs="Cambria"/>
          <w:sz w:val="20"/>
          <w:szCs w:val="20"/>
          <w:lang w:eastAsia="fi-FI"/>
        </w:rPr>
        <w:t>Oulu</w:t>
      </w:r>
    </w:p>
    <w:p w14:paraId="79443C1C" w14:textId="6F4D303C" w:rsidR="00CB1D6A" w:rsidRPr="00B77242"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Hyvinvointialue: </w:t>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Pr="44F33843">
        <w:rPr>
          <w:rFonts w:ascii="Cambria" w:eastAsia="Cambria" w:hAnsi="Cambria" w:cs="Cambria"/>
          <w:sz w:val="20"/>
          <w:szCs w:val="20"/>
          <w:lang w:eastAsia="fi-FI"/>
        </w:rPr>
        <w:t xml:space="preserve">Pohjois-Pohjanmaan hyvinvointialue, </w:t>
      </w:r>
      <w:proofErr w:type="spellStart"/>
      <w:r w:rsidRPr="44F33843">
        <w:rPr>
          <w:rFonts w:ascii="Cambria" w:eastAsia="Cambria" w:hAnsi="Cambria" w:cs="Cambria"/>
          <w:sz w:val="20"/>
          <w:szCs w:val="20"/>
          <w:lang w:eastAsia="fi-FI"/>
        </w:rPr>
        <w:t>Pohde</w:t>
      </w:r>
      <w:proofErr w:type="spellEnd"/>
    </w:p>
    <w:p w14:paraId="02B9AAB6" w14:textId="63E5DD79" w:rsidR="00CB1D6A" w:rsidRPr="00E5445C" w:rsidRDefault="00CB1D6A" w:rsidP="44F33843">
      <w:pPr>
        <w:rPr>
          <w:rFonts w:ascii="Cambria" w:eastAsia="Cambria" w:hAnsi="Cambria" w:cs="Cambria"/>
          <w:sz w:val="20"/>
          <w:szCs w:val="20"/>
          <w:lang w:eastAsia="fi-FI"/>
        </w:rPr>
      </w:pPr>
      <w:r>
        <w:br/>
      </w:r>
      <w:r w:rsidR="44F33843" w:rsidRPr="44F33843">
        <w:rPr>
          <w:rFonts w:ascii="Cambria" w:eastAsia="Cambria" w:hAnsi="Cambria" w:cs="Cambria"/>
          <w:sz w:val="20"/>
          <w:szCs w:val="20"/>
          <w:lang w:eastAsia="fi-FI"/>
        </w:rPr>
        <w:t xml:space="preserve">Toimintayksikön nimi: </w:t>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44F33843" w:rsidRPr="44F33843">
        <w:rPr>
          <w:rFonts w:ascii="Cambria" w:eastAsia="Cambria" w:hAnsi="Cambria" w:cs="Cambria"/>
          <w:sz w:val="20"/>
          <w:szCs w:val="20"/>
        </w:rPr>
        <w:t>Tapaamispaikka</w:t>
      </w:r>
    </w:p>
    <w:p w14:paraId="0D391CC7" w14:textId="1694094D" w:rsidR="004D3F53" w:rsidRPr="00E5445C"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Toimintayksikön osoite: </w:t>
      </w:r>
      <w:r w:rsidR="008D6291">
        <w:rPr>
          <w:rFonts w:ascii="Cambria" w:eastAsia="Cambria" w:hAnsi="Cambria" w:cs="Cambria"/>
          <w:sz w:val="20"/>
          <w:szCs w:val="20"/>
          <w:lang w:eastAsia="fi-FI"/>
        </w:rPr>
        <w:tab/>
      </w:r>
      <w:r w:rsidR="008D6291">
        <w:rPr>
          <w:rFonts w:ascii="Cambria" w:eastAsia="Cambria" w:hAnsi="Cambria" w:cs="Cambria"/>
          <w:sz w:val="20"/>
          <w:szCs w:val="20"/>
          <w:lang w:eastAsia="fi-FI"/>
        </w:rPr>
        <w:tab/>
      </w:r>
      <w:r w:rsidRPr="44F33843">
        <w:rPr>
          <w:rFonts w:ascii="Cambria" w:eastAsia="Cambria" w:hAnsi="Cambria" w:cs="Cambria"/>
          <w:sz w:val="20"/>
          <w:szCs w:val="20"/>
        </w:rPr>
        <w:t>Koulukatu 20, 90100 Oulu</w:t>
      </w:r>
    </w:p>
    <w:p w14:paraId="422A926C" w14:textId="4FBD5174" w:rsidR="00D927CA" w:rsidRPr="00E64E33" w:rsidRDefault="44F33843" w:rsidP="44F33843">
      <w:pPr>
        <w:pStyle w:val="Arial9"/>
        <w:ind w:left="3912" w:hanging="3912"/>
        <w:rPr>
          <w:rFonts w:ascii="Cambria" w:eastAsia="Cambria" w:hAnsi="Cambria" w:cs="Cambria"/>
          <w:sz w:val="20"/>
        </w:rPr>
      </w:pPr>
      <w:r w:rsidRPr="44F33843">
        <w:rPr>
          <w:rFonts w:ascii="Cambria" w:eastAsia="Cambria" w:hAnsi="Cambria" w:cs="Cambria"/>
          <w:sz w:val="20"/>
        </w:rPr>
        <w:t xml:space="preserve">Palvelumuoto ja </w:t>
      </w:r>
      <w:r w:rsidR="00FF6901" w:rsidRPr="44F33843">
        <w:rPr>
          <w:rFonts w:ascii="Cambria" w:eastAsia="Cambria" w:hAnsi="Cambria" w:cs="Cambria"/>
          <w:sz w:val="20"/>
        </w:rPr>
        <w:t xml:space="preserve">asiakasryhmä: </w:t>
      </w:r>
      <w:r w:rsidR="00FF6901" w:rsidRPr="2C7014AB">
        <w:rPr>
          <w:rFonts w:ascii="Cambria" w:eastAsia="Cambria" w:hAnsi="Cambria" w:cs="Cambria"/>
          <w:sz w:val="20"/>
        </w:rPr>
        <w:tab/>
      </w:r>
      <w:r w:rsidRPr="44F33843">
        <w:rPr>
          <w:rFonts w:ascii="Cambria" w:eastAsia="Cambria" w:hAnsi="Cambria" w:cs="Cambria"/>
          <w:sz w:val="20"/>
        </w:rPr>
        <w:t xml:space="preserve">Tapaamispaikkatoiminta on hyvinvointialueelle </w:t>
      </w:r>
      <w:r w:rsidR="2C7014AB" w:rsidRPr="2C7014AB">
        <w:rPr>
          <w:rFonts w:ascii="Cambria" w:eastAsia="Cambria" w:hAnsi="Cambria" w:cs="Cambria"/>
          <w:sz w:val="20"/>
        </w:rPr>
        <w:t>myytävää lakisääteistä</w:t>
      </w:r>
      <w:r w:rsidRPr="44F33843">
        <w:rPr>
          <w:rFonts w:ascii="Cambria" w:eastAsia="Cambria" w:hAnsi="Cambria" w:cs="Cambria"/>
          <w:sz w:val="20"/>
        </w:rPr>
        <w:t xml:space="preserve"> palvelua, joka mahdollistaa lapsen ja hänestä erossa asuvan vanhemman turvallisen tapaamisen. Tapaamispaikkatoiminta on ammatillinen palvelu, joka toteuttaa lapsen oikeutta molempiin vanhempiinsa.</w:t>
      </w:r>
    </w:p>
    <w:p w14:paraId="69C4B48C" w14:textId="764015D8" w:rsidR="004D3F53" w:rsidRPr="00B77242" w:rsidRDefault="004D3F53" w:rsidP="44F33843">
      <w:pPr>
        <w:rPr>
          <w:rFonts w:ascii="Cambria" w:eastAsia="Cambria" w:hAnsi="Cambria" w:cs="Cambria"/>
          <w:color w:val="4472C4" w:themeColor="accent1"/>
          <w:sz w:val="20"/>
          <w:szCs w:val="20"/>
          <w:lang w:eastAsia="fi-FI"/>
        </w:rPr>
      </w:pPr>
    </w:p>
    <w:p w14:paraId="53A3FFDB" w14:textId="479B0A4B" w:rsidR="008F5E0E" w:rsidRPr="00E5445C"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Toimintayksikön vastaava esihenkilö</w:t>
      </w:r>
      <w:r w:rsidR="008D6291">
        <w:rPr>
          <w:rFonts w:ascii="Cambria" w:eastAsia="Cambria" w:hAnsi="Cambria" w:cs="Cambria"/>
          <w:sz w:val="20"/>
          <w:szCs w:val="20"/>
          <w:lang w:eastAsia="fi-FI"/>
        </w:rPr>
        <w:t>:</w:t>
      </w:r>
      <w:r w:rsidR="008F5E0E">
        <w:tab/>
      </w:r>
      <w:r w:rsidRPr="44F33843">
        <w:rPr>
          <w:rFonts w:ascii="Cambria" w:eastAsia="Cambria" w:hAnsi="Cambria" w:cs="Cambria"/>
          <w:sz w:val="20"/>
          <w:szCs w:val="20"/>
        </w:rPr>
        <w:t>Kirsi Puttonen</w:t>
      </w:r>
    </w:p>
    <w:p w14:paraId="7FBB7C4A" w14:textId="2D00BC72" w:rsidR="0045192A" w:rsidRPr="00E5445C" w:rsidRDefault="44F33843" w:rsidP="44F33843">
      <w:pPr>
        <w:rPr>
          <w:rFonts w:ascii="Cambria" w:eastAsia="Cambria" w:hAnsi="Cambria" w:cs="Cambria"/>
          <w:sz w:val="20"/>
          <w:szCs w:val="20"/>
          <w:lang w:eastAsia="fi-FI"/>
        </w:rPr>
      </w:pPr>
      <w:r w:rsidRPr="44F33843">
        <w:rPr>
          <w:rFonts w:ascii="Cambria" w:eastAsia="Cambria" w:hAnsi="Cambria" w:cs="Cambria"/>
          <w:sz w:val="20"/>
          <w:szCs w:val="20"/>
          <w:lang w:eastAsia="fi-FI"/>
        </w:rPr>
        <w:t>Yhteystiedot</w:t>
      </w:r>
      <w:r w:rsidR="008D6291">
        <w:rPr>
          <w:rFonts w:ascii="Cambria" w:eastAsia="Cambria" w:hAnsi="Cambria" w:cs="Cambria"/>
          <w:sz w:val="20"/>
          <w:szCs w:val="20"/>
          <w:lang w:eastAsia="fi-FI"/>
        </w:rPr>
        <w:t>:</w:t>
      </w:r>
      <w:r w:rsidR="008D6291">
        <w:tab/>
      </w:r>
      <w:r w:rsidR="008D6291">
        <w:tab/>
      </w:r>
      <w:r w:rsidR="008D6291">
        <w:tab/>
      </w:r>
      <w:r w:rsidRPr="44F33843">
        <w:rPr>
          <w:rFonts w:ascii="Cambria" w:eastAsia="Cambria" w:hAnsi="Cambria" w:cs="Cambria"/>
          <w:sz w:val="20"/>
          <w:szCs w:val="20"/>
        </w:rPr>
        <w:t>040 764 6032 / kirsi.puttonen@oetk.fi</w:t>
      </w:r>
    </w:p>
    <w:p w14:paraId="016B3D34" w14:textId="569C1C1E" w:rsidR="0045192A" w:rsidRPr="007F0B64" w:rsidRDefault="0045192A" w:rsidP="44F33843">
      <w:pPr>
        <w:rPr>
          <w:rFonts w:ascii="Cambria" w:eastAsia="Cambria" w:hAnsi="Cambria" w:cs="Cambria"/>
          <w:color w:val="4472C4" w:themeColor="accent1"/>
          <w:sz w:val="20"/>
          <w:szCs w:val="20"/>
          <w:lang w:eastAsia="fi-FI"/>
        </w:rPr>
      </w:pPr>
    </w:p>
    <w:p w14:paraId="4DBA701A" w14:textId="77777777" w:rsidR="00E03525" w:rsidRDefault="00E03525" w:rsidP="44F33843">
      <w:pPr>
        <w:rPr>
          <w:rFonts w:ascii="Cambria" w:eastAsia="Cambria" w:hAnsi="Cambria" w:cs="Cambria"/>
          <w:b/>
          <w:bCs/>
          <w:color w:val="4472C4" w:themeColor="accent1"/>
          <w:sz w:val="20"/>
          <w:szCs w:val="20"/>
        </w:rPr>
      </w:pPr>
    </w:p>
    <w:p w14:paraId="0907C081" w14:textId="77777777" w:rsidR="005D6C7B" w:rsidRPr="007F0B64" w:rsidRDefault="005D6C7B" w:rsidP="44F33843">
      <w:pPr>
        <w:rPr>
          <w:rFonts w:ascii="Cambria" w:eastAsia="Cambria" w:hAnsi="Cambria" w:cs="Cambria"/>
          <w:b/>
          <w:bCs/>
          <w:color w:val="4472C4" w:themeColor="accent1"/>
          <w:sz w:val="20"/>
          <w:szCs w:val="20"/>
        </w:rPr>
      </w:pPr>
    </w:p>
    <w:p w14:paraId="58B71C26" w14:textId="33EAB1F9" w:rsidR="007C0F26" w:rsidRPr="007F0B64" w:rsidRDefault="44F33843" w:rsidP="44F33843">
      <w:pPr>
        <w:rPr>
          <w:rFonts w:ascii="Cambria" w:eastAsia="Cambria" w:hAnsi="Cambria" w:cs="Cambria"/>
          <w:b/>
          <w:bCs/>
          <w:color w:val="4472C4" w:themeColor="accent1"/>
          <w:sz w:val="20"/>
          <w:szCs w:val="20"/>
        </w:rPr>
      </w:pPr>
      <w:r w:rsidRPr="44F33843">
        <w:rPr>
          <w:rFonts w:ascii="Cambria" w:eastAsia="Cambria" w:hAnsi="Cambria" w:cs="Cambria"/>
          <w:b/>
          <w:bCs/>
          <w:sz w:val="20"/>
          <w:szCs w:val="20"/>
        </w:rPr>
        <w:t>Yksityisen palveluntuottajan lupatiedot</w:t>
      </w:r>
    </w:p>
    <w:p w14:paraId="05C41046" w14:textId="21664E4D" w:rsidR="00EA270A" w:rsidRPr="000723AA" w:rsidRDefault="007C0F26" w:rsidP="44F33843">
      <w:pPr>
        <w:rPr>
          <w:rFonts w:ascii="Cambria" w:eastAsia="Cambria" w:hAnsi="Cambria" w:cs="Cambria"/>
          <w:color w:val="FF0000"/>
          <w:sz w:val="20"/>
          <w:szCs w:val="20"/>
        </w:rPr>
      </w:pPr>
      <w:r w:rsidRPr="00AE7E40">
        <w:rPr>
          <w:color w:val="FF0000"/>
        </w:rPr>
        <w:tab/>
      </w:r>
    </w:p>
    <w:p w14:paraId="63FC5640" w14:textId="6F94CB4F" w:rsidR="00141055" w:rsidRPr="003F5CD4" w:rsidRDefault="44F33843" w:rsidP="44F33843">
      <w:pPr>
        <w:rPr>
          <w:rFonts w:ascii="Cambria" w:eastAsia="Cambria" w:hAnsi="Cambria" w:cs="Cambria"/>
          <w:sz w:val="20"/>
          <w:szCs w:val="20"/>
        </w:rPr>
      </w:pPr>
      <w:bookmarkStart w:id="1" w:name="_Toc45556425"/>
      <w:r w:rsidRPr="44F33843">
        <w:rPr>
          <w:rFonts w:ascii="Cambria" w:eastAsia="Cambria" w:hAnsi="Cambria" w:cs="Cambria"/>
          <w:sz w:val="20"/>
          <w:szCs w:val="20"/>
        </w:rPr>
        <w:t>Ilmoituksenvarainen toiminta (yksityiset sosiaalipalvelut)</w:t>
      </w:r>
      <w:bookmarkEnd w:id="1"/>
    </w:p>
    <w:p w14:paraId="6285D2C1" w14:textId="28E0D1D0" w:rsidR="00141055" w:rsidRPr="009745B2" w:rsidRDefault="44F33843" w:rsidP="44F33843">
      <w:pPr>
        <w:rPr>
          <w:rFonts w:ascii="Cambria" w:eastAsia="Cambria" w:hAnsi="Cambria" w:cs="Cambria"/>
          <w:sz w:val="20"/>
          <w:szCs w:val="20"/>
          <w:u w:val="single"/>
        </w:rPr>
      </w:pPr>
      <w:r w:rsidRPr="44F33843">
        <w:rPr>
          <w:rFonts w:ascii="Cambria" w:eastAsia="Cambria" w:hAnsi="Cambria" w:cs="Cambria"/>
          <w:sz w:val="20"/>
          <w:szCs w:val="20"/>
        </w:rPr>
        <w:t>Ilmoituksen ajankohta: 13.7.2022, aluehallintaviraston päätös 13.1.2023</w:t>
      </w:r>
    </w:p>
    <w:p w14:paraId="42F31978" w14:textId="54E89E14" w:rsidR="00141055" w:rsidRPr="004D2D45" w:rsidRDefault="44F33843" w:rsidP="44F33843">
      <w:pPr>
        <w:rPr>
          <w:rFonts w:ascii="Cambria" w:eastAsia="Cambria" w:hAnsi="Cambria" w:cs="Cambria"/>
          <w:sz w:val="20"/>
          <w:szCs w:val="20"/>
        </w:rPr>
      </w:pPr>
      <w:r w:rsidRPr="44F33843">
        <w:rPr>
          <w:rFonts w:ascii="Cambria" w:eastAsia="Cambria" w:hAnsi="Cambria" w:cs="Cambria"/>
          <w:sz w:val="20"/>
          <w:szCs w:val="20"/>
        </w:rPr>
        <w:t>Palveluala, joka on rekisteröity      Yksityiset sosiaalipalvelut</w:t>
      </w:r>
    </w:p>
    <w:p w14:paraId="2D0ABA28" w14:textId="77777777" w:rsidR="00141055" w:rsidRDefault="00141055" w:rsidP="44F33843">
      <w:pPr>
        <w:rPr>
          <w:rFonts w:ascii="Cambria" w:eastAsia="Cambria" w:hAnsi="Cambria" w:cs="Cambria"/>
          <w:color w:val="4472C4" w:themeColor="accent1"/>
          <w:sz w:val="20"/>
          <w:szCs w:val="20"/>
          <w:lang w:eastAsia="fi-FI"/>
        </w:rPr>
      </w:pPr>
    </w:p>
    <w:p w14:paraId="671E7AB2" w14:textId="77777777" w:rsidR="00E5445C" w:rsidRPr="007F0B64" w:rsidRDefault="00E5445C" w:rsidP="44F33843">
      <w:pPr>
        <w:rPr>
          <w:rFonts w:ascii="Cambria" w:eastAsia="Cambria" w:hAnsi="Cambria" w:cs="Cambria"/>
          <w:color w:val="4472C4" w:themeColor="accent1"/>
          <w:sz w:val="20"/>
          <w:szCs w:val="20"/>
          <w:lang w:eastAsia="fi-FI"/>
        </w:rPr>
      </w:pPr>
    </w:p>
    <w:p w14:paraId="3F29F37C" w14:textId="5B550B8B" w:rsidR="00141055" w:rsidRPr="00E5445C" w:rsidRDefault="44F33843" w:rsidP="44F33843">
      <w:pPr>
        <w:rPr>
          <w:rFonts w:ascii="Cambria" w:eastAsia="Cambria" w:hAnsi="Cambria" w:cs="Cambria"/>
          <w:b/>
          <w:bCs/>
          <w:sz w:val="20"/>
          <w:szCs w:val="20"/>
        </w:rPr>
      </w:pPr>
      <w:bookmarkStart w:id="2" w:name="_Toc45556426"/>
      <w:r w:rsidRPr="44F33843">
        <w:rPr>
          <w:rFonts w:ascii="Cambria" w:eastAsia="Cambria" w:hAnsi="Cambria" w:cs="Cambria"/>
          <w:b/>
          <w:bCs/>
          <w:sz w:val="20"/>
          <w:szCs w:val="20"/>
        </w:rPr>
        <w:t>Alihankintana ostetut palvelut ja niiden tuottajat</w:t>
      </w:r>
      <w:bookmarkEnd w:id="2"/>
      <w:r w:rsidRPr="44F33843">
        <w:rPr>
          <w:rFonts w:ascii="Cambria" w:eastAsia="Cambria" w:hAnsi="Cambria" w:cs="Cambria"/>
          <w:b/>
          <w:bCs/>
          <w:sz w:val="20"/>
          <w:szCs w:val="20"/>
        </w:rPr>
        <w:t>:</w:t>
      </w:r>
    </w:p>
    <w:p w14:paraId="3E46BCE4" w14:textId="1CE57BFE" w:rsidR="09E6CD61" w:rsidRPr="00E5445C" w:rsidRDefault="44F33843" w:rsidP="44F33843">
      <w:pPr>
        <w:rPr>
          <w:rFonts w:ascii="Cambria" w:eastAsia="Cambria" w:hAnsi="Cambria" w:cs="Cambria"/>
          <w:sz w:val="20"/>
          <w:szCs w:val="20"/>
        </w:rPr>
      </w:pPr>
      <w:r w:rsidRPr="44F33843">
        <w:rPr>
          <w:rFonts w:ascii="Cambria" w:eastAsia="Cambria" w:hAnsi="Cambria" w:cs="Cambria"/>
          <w:sz w:val="20"/>
          <w:szCs w:val="20"/>
        </w:rPr>
        <w:t>Yksiköllä ei alihankintaa.</w:t>
      </w:r>
    </w:p>
    <w:p w14:paraId="6BBD9714" w14:textId="77777777" w:rsidR="008E371A" w:rsidRPr="007F0B64" w:rsidRDefault="008E371A" w:rsidP="44F33843">
      <w:pPr>
        <w:rPr>
          <w:rFonts w:ascii="Cambria" w:eastAsia="Cambria" w:hAnsi="Cambria" w:cs="Cambria"/>
          <w:color w:val="4472C4" w:themeColor="accent1"/>
          <w:sz w:val="20"/>
          <w:szCs w:val="20"/>
        </w:rPr>
      </w:pPr>
    </w:p>
    <w:p w14:paraId="5C25A82E" w14:textId="77777777" w:rsidR="00832B39" w:rsidRPr="00E5445C" w:rsidRDefault="44F33843" w:rsidP="44F33843">
      <w:pPr>
        <w:rPr>
          <w:rFonts w:ascii="Cambria" w:eastAsia="Cambria" w:hAnsi="Cambria" w:cs="Cambria"/>
          <w:b/>
          <w:bCs/>
          <w:sz w:val="20"/>
          <w:szCs w:val="20"/>
        </w:rPr>
      </w:pPr>
      <w:r w:rsidRPr="44F33843">
        <w:rPr>
          <w:rFonts w:ascii="Cambria" w:eastAsia="Cambria" w:hAnsi="Cambria" w:cs="Cambria"/>
          <w:b/>
          <w:bCs/>
          <w:sz w:val="20"/>
          <w:szCs w:val="20"/>
        </w:rPr>
        <w:t>Onko alihankintana tuottavilta palveluntuottajilta vaadittu omavalvontasuunnitelmat?</w:t>
      </w:r>
    </w:p>
    <w:p w14:paraId="64EB1E28" w14:textId="2E764817" w:rsidR="00CB0E75" w:rsidRPr="00E5445C" w:rsidRDefault="44F33843" w:rsidP="44F33843">
      <w:pPr>
        <w:rPr>
          <w:rFonts w:ascii="Cambria" w:eastAsia="Cambria" w:hAnsi="Cambria" w:cs="Cambria"/>
          <w:sz w:val="20"/>
          <w:szCs w:val="20"/>
        </w:rPr>
      </w:pPr>
      <w:r w:rsidRPr="44F33843">
        <w:rPr>
          <w:rFonts w:ascii="Cambria" w:eastAsia="Cambria" w:hAnsi="Cambria" w:cs="Cambria"/>
          <w:sz w:val="20"/>
          <w:szCs w:val="20"/>
        </w:rPr>
        <w:t>-</w:t>
      </w:r>
    </w:p>
    <w:p w14:paraId="11C3F400" w14:textId="77777777" w:rsidR="007E0E06" w:rsidRPr="007F0B64" w:rsidRDefault="007E0E06" w:rsidP="44F33843">
      <w:pPr>
        <w:jc w:val="both"/>
        <w:rPr>
          <w:rFonts w:ascii="Cambria" w:eastAsia="Cambria" w:hAnsi="Cambria" w:cs="Cambria"/>
          <w:color w:val="4472C4" w:themeColor="accent1"/>
          <w:sz w:val="20"/>
          <w:szCs w:val="20"/>
        </w:rPr>
      </w:pPr>
    </w:p>
    <w:p w14:paraId="3895FB5C" w14:textId="77777777" w:rsidR="00E05997" w:rsidRPr="007F0B64" w:rsidRDefault="00E05997" w:rsidP="44F33843">
      <w:pPr>
        <w:spacing w:after="160" w:line="259" w:lineRule="auto"/>
        <w:rPr>
          <w:rFonts w:ascii="Cambria" w:eastAsia="Cambria" w:hAnsi="Cambria" w:cs="Cambria"/>
          <w:b/>
          <w:bCs/>
          <w:color w:val="4472C4" w:themeColor="accent1"/>
          <w:sz w:val="24"/>
          <w:lang w:eastAsia="fi-FI"/>
        </w:rPr>
      </w:pPr>
      <w:r w:rsidRPr="44F33843">
        <w:rPr>
          <w:rFonts w:ascii="Cambria" w:eastAsia="Cambria" w:hAnsi="Cambria" w:cs="Cambria"/>
          <w:color w:val="4472C4" w:themeColor="accent1"/>
          <w:sz w:val="24"/>
        </w:rPr>
        <w:br w:type="page"/>
      </w:r>
    </w:p>
    <w:p w14:paraId="2491D054" w14:textId="3C6CE4E5" w:rsidR="00EA270A" w:rsidRPr="002F118D" w:rsidRDefault="44F33843" w:rsidP="00EF21A9">
      <w:pPr>
        <w:pStyle w:val="Otsikko1"/>
      </w:pPr>
      <w:r w:rsidRPr="44F33843">
        <w:lastRenderedPageBreak/>
        <w:t xml:space="preserve"> </w:t>
      </w:r>
      <w:bookmarkStart w:id="3" w:name="_Toc182817638"/>
      <w:r w:rsidRPr="44F33843">
        <w:t>2 TOIMINTA-AJATUS, ARVOT JA TOIMINTAPERIAATTEET</w:t>
      </w:r>
      <w:bookmarkEnd w:id="3"/>
      <w:r w:rsidRPr="44F33843">
        <w:t xml:space="preserve"> </w:t>
      </w:r>
    </w:p>
    <w:p w14:paraId="41673565" w14:textId="77777777" w:rsidR="00EA270A" w:rsidRPr="007F0B64" w:rsidRDefault="00EA270A" w:rsidP="00FF6901">
      <w:pPr>
        <w:rPr>
          <w:rFonts w:ascii="Cambria" w:eastAsia="Cambria" w:hAnsi="Cambria" w:cs="Cambria"/>
          <w:color w:val="4472C4" w:themeColor="accent1"/>
          <w:sz w:val="20"/>
          <w:szCs w:val="20"/>
          <w:lang w:eastAsia="fi-FI"/>
        </w:rPr>
      </w:pPr>
    </w:p>
    <w:p w14:paraId="40FC1EDE" w14:textId="7D588071" w:rsidR="00EA270A" w:rsidRDefault="44F33843" w:rsidP="00EF21A9">
      <w:pPr>
        <w:pStyle w:val="Otsikko1"/>
      </w:pPr>
      <w:r w:rsidRPr="008D6291">
        <w:t>Yksikön toiminta-ajatus</w:t>
      </w:r>
    </w:p>
    <w:p w14:paraId="25D794AC" w14:textId="77777777" w:rsidR="008D6291" w:rsidRPr="008D6291" w:rsidRDefault="008D6291" w:rsidP="00FF6901">
      <w:pPr>
        <w:rPr>
          <w:rFonts w:eastAsia="Cambria"/>
          <w:lang w:eastAsia="fi-FI"/>
        </w:rPr>
      </w:pPr>
    </w:p>
    <w:p w14:paraId="2990E3D9" w14:textId="4A2B8AFD" w:rsidR="00291EAA" w:rsidRPr="001844FC" w:rsidRDefault="44F33843" w:rsidP="00FF6901">
      <w:pPr>
        <w:pStyle w:val="Arial9"/>
        <w:rPr>
          <w:rFonts w:ascii="Cambria" w:eastAsia="Cambria" w:hAnsi="Cambria" w:cs="Cambria"/>
          <w:sz w:val="20"/>
        </w:rPr>
      </w:pPr>
      <w:r w:rsidRPr="44F33843">
        <w:rPr>
          <w:rFonts w:ascii="Cambria" w:eastAsia="Cambria" w:hAnsi="Cambria" w:cs="Cambria"/>
          <w:sz w:val="20"/>
        </w:rPr>
        <w:t>Tapaamispaikkatoiminta on ammatillinen palvelu, joka toteuttaa lapsen oikeutta molempiin vanhempiinsa. Se mahdollistaa lapsen ja hänestä erossa asuvan vanhemman turvallisen tapaamisen. Toiminnan tavoitteena on tukea lapsen ja vanhemman suhteen syntymistä ja kehittymistä. Oulun ensi- ja turvakodin Tapaamispaikan tarjoamia palveluja ovat tuetut ja valvotut tapaamiset sekä valvotut vaihdot. Tapaamisia järjestetään myös yön yli- ja kotitapaamisina. Tapaamispaikkatoiminta tarjoaa myös tukikeskusteluja, jotka mahdollistavat tapaamisten lisäksi erityistä tukea vanhemmuuteen tai lapsen hyvinvoinnin turvaamiseen.</w:t>
      </w:r>
    </w:p>
    <w:p w14:paraId="2B6DF5FF" w14:textId="77777777" w:rsidR="00291EAA" w:rsidRPr="007F0B64" w:rsidRDefault="00291EAA" w:rsidP="00FF6901">
      <w:pPr>
        <w:pStyle w:val="Arial9"/>
        <w:rPr>
          <w:rFonts w:ascii="Cambria" w:eastAsia="Cambria" w:hAnsi="Cambria" w:cs="Cambria"/>
          <w:b/>
          <w:bCs/>
          <w:color w:val="4472C4" w:themeColor="accent1"/>
          <w:sz w:val="20"/>
        </w:rPr>
      </w:pPr>
    </w:p>
    <w:p w14:paraId="6B95B466" w14:textId="014D4A76" w:rsidR="00EA270A" w:rsidRDefault="44F33843" w:rsidP="00FF6901">
      <w:pPr>
        <w:pStyle w:val="Arial9"/>
        <w:rPr>
          <w:rFonts w:ascii="Cambria" w:eastAsia="Cambria" w:hAnsi="Cambria" w:cs="Cambria"/>
          <w:b/>
          <w:bCs/>
          <w:sz w:val="22"/>
          <w:szCs w:val="22"/>
        </w:rPr>
      </w:pPr>
      <w:r w:rsidRPr="008D6291">
        <w:rPr>
          <w:rFonts w:ascii="Cambria" w:eastAsia="Cambria" w:hAnsi="Cambria" w:cs="Cambria"/>
          <w:b/>
          <w:bCs/>
          <w:sz w:val="22"/>
          <w:szCs w:val="22"/>
        </w:rPr>
        <w:t>Toimintaa ohjaavat arvot ja toimintaperiaatteet</w:t>
      </w:r>
    </w:p>
    <w:p w14:paraId="2B372378" w14:textId="77777777" w:rsidR="008D6291" w:rsidRPr="008D6291" w:rsidRDefault="008D6291" w:rsidP="00FF6901">
      <w:pPr>
        <w:pStyle w:val="Arial9"/>
        <w:rPr>
          <w:rFonts w:ascii="Cambria" w:eastAsia="Cambria" w:hAnsi="Cambria" w:cs="Cambria"/>
          <w:b/>
          <w:bCs/>
          <w:sz w:val="22"/>
          <w:szCs w:val="22"/>
        </w:rPr>
      </w:pPr>
    </w:p>
    <w:p w14:paraId="6936A5D6" w14:textId="77777777" w:rsidR="00EA270A" w:rsidRPr="001844FC" w:rsidRDefault="00EA270A" w:rsidP="00FF6901">
      <w:pPr>
        <w:pStyle w:val="Arial9"/>
        <w:rPr>
          <w:rFonts w:ascii="Cambria" w:eastAsia="Cambria" w:hAnsi="Cambria" w:cs="Cambria"/>
          <w:sz w:val="20"/>
        </w:rPr>
      </w:pPr>
      <w:r w:rsidRPr="44F33843">
        <w:rPr>
          <w:rStyle w:val="normaltextrun"/>
          <w:rFonts w:ascii="Cambria" w:eastAsia="Cambria" w:hAnsi="Cambria" w:cs="Cambria"/>
          <w:sz w:val="20"/>
          <w:shd w:val="clear" w:color="auto" w:fill="FFFFFF"/>
        </w:rPr>
        <w:t xml:space="preserve">Oulun ensi- ja turvakoti ry:n asiantuntijuus rakentuu vahvasta vauva- ja väkivaltatyön sekä ero lapsiperheessä palveluiden osaamisesta. Yhdistyksen toiminnassa yhdistyy vahva ammatillisuus, kokemusasiantuntemus ja vapaaehtoinen kansalaistoiminta. Otamme rohkeasti kantaa lasten ja perheiden aseman parantamiseksi Suomessa. </w:t>
      </w:r>
    </w:p>
    <w:p w14:paraId="1BE86C87" w14:textId="280F43B7" w:rsidR="00BD6788" w:rsidRPr="007F0B64" w:rsidRDefault="00BD6788" w:rsidP="00FF6901">
      <w:pPr>
        <w:suppressAutoHyphens/>
        <w:rPr>
          <w:rFonts w:ascii="Cambria" w:eastAsia="Cambria" w:hAnsi="Cambria" w:cs="Cambria"/>
          <w:color w:val="4472C4" w:themeColor="accent1"/>
          <w:sz w:val="24"/>
        </w:rPr>
      </w:pPr>
    </w:p>
    <w:p w14:paraId="3E983DA0" w14:textId="1D29333D" w:rsidR="008D6291" w:rsidRDefault="44F33843" w:rsidP="00FF6901">
      <w:pPr>
        <w:suppressAutoHyphens/>
        <w:rPr>
          <w:rFonts w:ascii="Cambria" w:eastAsia="Cambria" w:hAnsi="Cambria" w:cs="Cambria"/>
          <w:color w:val="4472C4" w:themeColor="accent1"/>
          <w:sz w:val="20"/>
          <w:szCs w:val="20"/>
        </w:rPr>
      </w:pPr>
      <w:r w:rsidRPr="44F33843">
        <w:rPr>
          <w:rFonts w:ascii="Cambria" w:eastAsia="Cambria" w:hAnsi="Cambria" w:cs="Cambria"/>
          <w:sz w:val="20"/>
          <w:szCs w:val="20"/>
        </w:rPr>
        <w:t>Oulun ensi- ja turvakoti ry:n toimintaa ohjaavia arvoja ovat: rohkeus, osallisuus, oikeudenmukaisuus, turvallisuus ja inhimillisyys.</w:t>
      </w:r>
    </w:p>
    <w:p w14:paraId="7D109A6A" w14:textId="09F4B943" w:rsidR="00BD6788" w:rsidRPr="008D6291" w:rsidRDefault="44F33843" w:rsidP="00FF6901">
      <w:pPr>
        <w:suppressAutoHyphens/>
        <w:rPr>
          <w:rFonts w:ascii="Cambria" w:eastAsia="Cambria" w:hAnsi="Cambria" w:cs="Cambria"/>
          <w:color w:val="4472C4" w:themeColor="accent1"/>
          <w:sz w:val="20"/>
          <w:szCs w:val="20"/>
        </w:rPr>
      </w:pPr>
      <w:r w:rsidRPr="44F33843">
        <w:rPr>
          <w:rFonts w:ascii="Cambria" w:eastAsia="Cambria" w:hAnsi="Cambria" w:cs="Cambria"/>
          <w:sz w:val="20"/>
          <w:szCs w:val="20"/>
        </w:rPr>
        <w:t>Rohkeus: asiakkaan tarpeiden tunnistamista, epäkohtiin puuttumista tarjoamalla asiakkaalle oikeanlaista tukea.</w:t>
      </w:r>
    </w:p>
    <w:p w14:paraId="2FFD0575" w14:textId="71CA5266" w:rsidR="00140F97" w:rsidRPr="001844FC" w:rsidRDefault="44F33843" w:rsidP="00FF6901">
      <w:pPr>
        <w:suppressAutoHyphens/>
        <w:rPr>
          <w:rFonts w:ascii="Cambria" w:eastAsia="Cambria" w:hAnsi="Cambria" w:cs="Cambria"/>
          <w:sz w:val="20"/>
          <w:szCs w:val="20"/>
        </w:rPr>
      </w:pPr>
      <w:r w:rsidRPr="44F33843">
        <w:rPr>
          <w:rFonts w:ascii="Cambria" w:eastAsia="Cambria" w:hAnsi="Cambria" w:cs="Cambria"/>
          <w:sz w:val="20"/>
          <w:szCs w:val="20"/>
        </w:rPr>
        <w:t>Osallisuus: jokaisella on mahdollisuus vaikuttaa itseään koskevaan päätöksentekoon, yhteisöönsä ja yhteiskuntaan.</w:t>
      </w:r>
    </w:p>
    <w:p w14:paraId="19010F74" w14:textId="3F8F6906" w:rsidR="00BD6788" w:rsidRPr="001844FC" w:rsidRDefault="44F33843" w:rsidP="00FF6901">
      <w:pPr>
        <w:suppressAutoHyphens/>
        <w:rPr>
          <w:rFonts w:ascii="Cambria" w:eastAsia="Cambria" w:hAnsi="Cambria" w:cs="Cambria"/>
          <w:sz w:val="20"/>
          <w:szCs w:val="20"/>
        </w:rPr>
      </w:pPr>
      <w:r w:rsidRPr="44F33843">
        <w:rPr>
          <w:rFonts w:ascii="Cambria" w:eastAsia="Cambria" w:hAnsi="Cambria" w:cs="Cambria"/>
          <w:sz w:val="20"/>
          <w:szCs w:val="20"/>
        </w:rPr>
        <w:t>Oikeudenmukaisuus: asiakasta kohdellaan yhdenvertaisesti heidän erilaisuuttaan kunnioittaen. Tuen määrä, laatu ja kesto arvioidaan yksilöllisesti tuen tarpeen mukaisesti.</w:t>
      </w:r>
    </w:p>
    <w:p w14:paraId="06461C04" w14:textId="3F23D24A" w:rsidR="00BD6788" w:rsidRPr="001844FC" w:rsidRDefault="44F33843" w:rsidP="00FF6901">
      <w:pPr>
        <w:suppressAutoHyphens/>
        <w:rPr>
          <w:rFonts w:ascii="Cambria" w:eastAsia="Cambria" w:hAnsi="Cambria" w:cs="Cambria"/>
          <w:sz w:val="20"/>
          <w:szCs w:val="20"/>
        </w:rPr>
      </w:pPr>
      <w:r w:rsidRPr="44F33843">
        <w:rPr>
          <w:rFonts w:ascii="Cambria" w:eastAsia="Cambria" w:hAnsi="Cambria" w:cs="Cambria"/>
          <w:sz w:val="20"/>
          <w:szCs w:val="20"/>
        </w:rPr>
        <w:t>Turvallisuus: asiakas kohdataan arvostavasti heidän tarpeitaan kuullen oikeanlaisen avun saamiseksi.</w:t>
      </w:r>
    </w:p>
    <w:p w14:paraId="7D3E6608" w14:textId="115CEEF7" w:rsidR="00BD6788" w:rsidRPr="001844FC" w:rsidRDefault="44F33843" w:rsidP="00FF6901">
      <w:pPr>
        <w:suppressAutoHyphens/>
        <w:rPr>
          <w:rFonts w:ascii="Cambria" w:eastAsia="Cambria" w:hAnsi="Cambria" w:cs="Cambria"/>
          <w:sz w:val="20"/>
          <w:szCs w:val="20"/>
        </w:rPr>
      </w:pPr>
      <w:r w:rsidRPr="44F33843">
        <w:rPr>
          <w:rFonts w:ascii="Cambria" w:eastAsia="Cambria" w:hAnsi="Cambria" w:cs="Cambria"/>
          <w:sz w:val="20"/>
          <w:szCs w:val="20"/>
        </w:rPr>
        <w:t>Inhimillisyys: asiakkaan kuntoutumista arvioidaan inhimillisesti tukemalla asiakkaita haasteellisissa elämäntilanteissa kielteisten kierteiden katkaisemiseksi ja myönteisyyden vahvistamiseksi.</w:t>
      </w:r>
    </w:p>
    <w:p w14:paraId="040A629C" w14:textId="7B788723" w:rsidR="664672EB" w:rsidRPr="007F0B64" w:rsidRDefault="664672EB" w:rsidP="00FF6901">
      <w:pPr>
        <w:rPr>
          <w:rFonts w:ascii="Cambria" w:eastAsia="Cambria" w:hAnsi="Cambria" w:cs="Cambria"/>
          <w:color w:val="4472C4" w:themeColor="accent1"/>
          <w:sz w:val="20"/>
          <w:szCs w:val="20"/>
        </w:rPr>
      </w:pPr>
    </w:p>
    <w:p w14:paraId="50CBBEA3" w14:textId="77777777" w:rsidR="003465DF" w:rsidRPr="003465DF"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Oulun ensi- ja turvakoti ry:n arvojen mukaisesti tapaamispaikkatoimintaa ohjaavat Oulun ensi- ja turvakoti ry:n arvot ja toimintaperiaatteet sekä lisäksi Ensi- ja turvakotien liiton tapaamispaikkatoiminnan laatukriteerit. Toiminnan perustana on </w:t>
      </w:r>
    </w:p>
    <w:p w14:paraId="00683892" w14:textId="50B261F6" w:rsidR="007E0E06" w:rsidRPr="00D5755A"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lapsen oikeus tavata kumpaakin vanhempaansa ja säilyttää suhteensa heihin. Tapaamisissa on aina mukana ohjaaja, jonka tehtävänä on turvata tapaamisen sujuminen lapsen edun mukaisesti sekä tarvittaessa olla tukena lapsen hoidossa. Tapaamiset </w:t>
      </w:r>
      <w:proofErr w:type="gramStart"/>
      <w:r w:rsidRPr="44F33843">
        <w:rPr>
          <w:rFonts w:ascii="Cambria" w:eastAsia="Cambria" w:hAnsi="Cambria" w:cs="Cambria"/>
          <w:sz w:val="20"/>
          <w:szCs w:val="20"/>
        </w:rPr>
        <w:t>on</w:t>
      </w:r>
      <w:proofErr w:type="gramEnd"/>
      <w:r w:rsidRPr="44F33843">
        <w:rPr>
          <w:rFonts w:ascii="Cambria" w:eastAsia="Cambria" w:hAnsi="Cambria" w:cs="Cambria"/>
          <w:sz w:val="20"/>
          <w:szCs w:val="20"/>
        </w:rPr>
        <w:t xml:space="preserve"> mahdollista tarvittaessa järjestää niin, etteivät vanhemmat tapaa toisiaan. Tapaamispaikka tarjoaa puolueettoman paikan lapsen ja vanhemman kohtaamiselle. Tapaamispaikka tekee tiivistä yhteistyötä perheiden kanssa toimivien viranomaisten kanssa.</w:t>
      </w:r>
    </w:p>
    <w:p w14:paraId="050E784A" w14:textId="77777777" w:rsidR="00E05997" w:rsidRPr="007F0B64" w:rsidRDefault="00E05997" w:rsidP="00FF6901">
      <w:pPr>
        <w:spacing w:after="160" w:line="259" w:lineRule="auto"/>
        <w:rPr>
          <w:rFonts w:ascii="Cambria" w:eastAsia="Cambria" w:hAnsi="Cambria" w:cs="Cambria"/>
          <w:b/>
          <w:bCs/>
          <w:color w:val="4472C4" w:themeColor="accent1"/>
          <w:sz w:val="24"/>
          <w:lang w:eastAsia="fi-FI"/>
        </w:rPr>
      </w:pPr>
      <w:r w:rsidRPr="44F33843">
        <w:rPr>
          <w:rFonts w:ascii="Cambria" w:eastAsia="Cambria" w:hAnsi="Cambria" w:cs="Cambria"/>
          <w:color w:val="4472C4" w:themeColor="accent1"/>
          <w:sz w:val="24"/>
        </w:rPr>
        <w:br w:type="page"/>
      </w:r>
    </w:p>
    <w:p w14:paraId="6C24999C" w14:textId="0B8EEC5E" w:rsidR="006E0867" w:rsidRPr="007F0B64" w:rsidRDefault="44F33843" w:rsidP="00EF21A9">
      <w:pPr>
        <w:pStyle w:val="Otsikko1"/>
      </w:pPr>
      <w:r w:rsidRPr="44F33843">
        <w:lastRenderedPageBreak/>
        <w:t xml:space="preserve"> </w:t>
      </w:r>
      <w:bookmarkStart w:id="4" w:name="_Toc182817639"/>
      <w:r w:rsidRPr="44F33843">
        <w:t>3 RISKINHALLINTA</w:t>
      </w:r>
      <w:bookmarkEnd w:id="4"/>
      <w:r w:rsidRPr="44F33843">
        <w:t xml:space="preserve"> </w:t>
      </w:r>
    </w:p>
    <w:p w14:paraId="5F8E0A2A" w14:textId="77777777" w:rsidR="00DC3A8B" w:rsidRPr="007F0B64" w:rsidRDefault="00DC3A8B" w:rsidP="00FF6901">
      <w:pPr>
        <w:rPr>
          <w:rFonts w:ascii="Cambria" w:eastAsia="Cambria" w:hAnsi="Cambria" w:cs="Cambria"/>
          <w:color w:val="4472C4" w:themeColor="accent1"/>
          <w:sz w:val="24"/>
          <w:lang w:eastAsia="fi-FI"/>
        </w:rPr>
      </w:pPr>
    </w:p>
    <w:p w14:paraId="1E03E487" w14:textId="4A97606C" w:rsidR="006E0867" w:rsidRPr="008D6291" w:rsidRDefault="44F33843" w:rsidP="00FF6901">
      <w:pPr>
        <w:pStyle w:val="Arial9"/>
        <w:rPr>
          <w:rFonts w:ascii="Cambria" w:eastAsia="Cambria" w:hAnsi="Cambria" w:cs="Cambria"/>
          <w:b/>
          <w:bCs/>
          <w:sz w:val="22"/>
          <w:szCs w:val="22"/>
        </w:rPr>
      </w:pPr>
      <w:r w:rsidRPr="008D6291">
        <w:rPr>
          <w:rFonts w:ascii="Cambria" w:eastAsia="Cambria" w:hAnsi="Cambria" w:cs="Cambria"/>
          <w:b/>
          <w:bCs/>
          <w:sz w:val="22"/>
          <w:szCs w:val="22"/>
        </w:rPr>
        <w:t>Luettelo riskinhallinnan/omavalvonnan toimeenpanon ohjeista</w:t>
      </w:r>
    </w:p>
    <w:p w14:paraId="1662D840" w14:textId="77777777" w:rsidR="006E0867" w:rsidRPr="007F0B64" w:rsidRDefault="006E0867" w:rsidP="00FF6901">
      <w:pPr>
        <w:pStyle w:val="Arial9"/>
        <w:rPr>
          <w:rFonts w:ascii="Cambria" w:eastAsia="Cambria" w:hAnsi="Cambria" w:cs="Cambria"/>
          <w:b/>
          <w:bCs/>
          <w:color w:val="4472C4" w:themeColor="accent1"/>
          <w:sz w:val="20"/>
        </w:rPr>
      </w:pPr>
    </w:p>
    <w:p w14:paraId="0668F789" w14:textId="67F4BC81" w:rsidR="00DC3C6C" w:rsidRPr="002A304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Omavalvontasuunnitelma on työtä ohjaava työkalu ja se käydään läpi ja päivitetään säännöllisesti koko henkilökunnan kanssa.</w:t>
      </w:r>
    </w:p>
    <w:p w14:paraId="341187AC" w14:textId="77777777" w:rsidR="00DC3C6C" w:rsidRPr="002A304B" w:rsidRDefault="00DC3C6C" w:rsidP="00FF6901">
      <w:pPr>
        <w:pStyle w:val="Lomakekentta"/>
        <w:jc w:val="left"/>
        <w:rPr>
          <w:rFonts w:ascii="Cambria" w:eastAsia="Cambria" w:hAnsi="Cambria" w:cs="Cambria"/>
          <w:sz w:val="20"/>
          <w:szCs w:val="20"/>
        </w:rPr>
      </w:pPr>
    </w:p>
    <w:p w14:paraId="707379D9" w14:textId="03ECF221" w:rsidR="006E0867" w:rsidRPr="002A304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Toimintayksikön pelastussuunnitelmassa on määritelty riskikartoitusseuranta ja ylläpito. Riskikartoituksen pohjalta tehdään tarvittavat korjaustoimenpiteet. Pelastussuunnitelman laatimisesta ja päivittämisestä vastaa työsuojelupäällikkö yhteistyössä yksikön johtajan kanssa. Pelastussuunnitelma päivitetään vuosittain marraskuussa. </w:t>
      </w:r>
    </w:p>
    <w:p w14:paraId="36D31AF4" w14:textId="067B3A16" w:rsidR="664672EB" w:rsidRPr="002A304B" w:rsidRDefault="664672EB" w:rsidP="00FF6901">
      <w:pPr>
        <w:pStyle w:val="Lomakekentta"/>
        <w:jc w:val="left"/>
        <w:rPr>
          <w:rFonts w:ascii="Cambria" w:eastAsia="Cambria" w:hAnsi="Cambria" w:cs="Cambria"/>
          <w:sz w:val="20"/>
          <w:szCs w:val="20"/>
        </w:rPr>
      </w:pPr>
    </w:p>
    <w:p w14:paraId="62D6E8BF" w14:textId="4FBDDA8D" w:rsidR="079F31F9" w:rsidRPr="002A304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Työsuojelutoimikunta tekee kuukausittain riskikartoitusseurantaa ja tekee korjaustoimenpidepäätökset ja -ehdotukset toimintayksiköihin. Jokaisesta toimintayksiköstä on edustaja työsuojelutoimikunnassa. Työsuojelutoimikunnan edustajan tehtävä on huolehtia työsuojelutoimikunnan ja toimintayksikön välisestä tiedonkulusta. </w:t>
      </w:r>
    </w:p>
    <w:p w14:paraId="0621773F" w14:textId="77777777" w:rsidR="004440CA" w:rsidRDefault="004440CA" w:rsidP="00FF6901">
      <w:pPr>
        <w:pStyle w:val="Lomakekentta"/>
        <w:jc w:val="left"/>
        <w:rPr>
          <w:rFonts w:ascii="Cambria" w:eastAsia="Cambria" w:hAnsi="Cambria" w:cs="Cambria"/>
          <w:sz w:val="20"/>
          <w:szCs w:val="20"/>
        </w:rPr>
      </w:pPr>
    </w:p>
    <w:p w14:paraId="58A14245" w14:textId="21B1ACD3" w:rsidR="004440CA"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Tiimin arviointipäivissä arvioidaan yhteisesti mahdollisia riskejä ja kuormitustekijöitä sekä tarvittaessa mietitään toimenpiteet ja aikataulut niiden korjaamiseksi. Asiat viedään myös työsuojelutoimikunnan tietoon sekä tarvittaessa heidän tarkasteltavaksi. </w:t>
      </w:r>
    </w:p>
    <w:p w14:paraId="2405C8B0" w14:textId="77777777" w:rsidR="00C83F18" w:rsidRDefault="00C83F18" w:rsidP="00FF6901">
      <w:pPr>
        <w:pStyle w:val="Lomakekentta"/>
        <w:jc w:val="left"/>
        <w:rPr>
          <w:rFonts w:ascii="Cambria" w:eastAsia="Cambria" w:hAnsi="Cambria" w:cs="Cambria"/>
          <w:sz w:val="20"/>
          <w:szCs w:val="20"/>
        </w:rPr>
      </w:pPr>
    </w:p>
    <w:p w14:paraId="4862FD50" w14:textId="47DF0FB4" w:rsidR="004440CA" w:rsidRPr="002A304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Yhdistyksen johtoryhmä käy läpi esiin nousseita toiminnan riskejä/epäkohtia ja toimenpiteistä sovitaan yhteisesti. Toiminta on läpinäkyvää ja johto huolehtii asioiden tiedottamisesta yksiköihin. Yksiköiden johtajilla on keskeinen rooli tiedottamisessa ja henkilöstönsä kuulemisessa. Palavereista ja toimenpiteistä tehdään aina kirjallinen muistio, joka on kaikkien asianomaisten luettavissa. Teemoja käsitellään myös koko henkilökunnalle tarkoitetuissa työhyvinvointipäivissä.</w:t>
      </w:r>
    </w:p>
    <w:p w14:paraId="0CD5AE63" w14:textId="77777777" w:rsidR="00B975AE" w:rsidRPr="007F0B64" w:rsidRDefault="00B975AE" w:rsidP="00FF6901">
      <w:pPr>
        <w:pStyle w:val="Arial9"/>
        <w:rPr>
          <w:rFonts w:ascii="Cambria" w:eastAsia="Cambria" w:hAnsi="Cambria" w:cs="Cambria"/>
          <w:b/>
          <w:bCs/>
          <w:color w:val="4472C4" w:themeColor="accent1"/>
          <w:sz w:val="20"/>
        </w:rPr>
      </w:pPr>
    </w:p>
    <w:p w14:paraId="34C3C04A" w14:textId="58EAB660" w:rsidR="00B975AE" w:rsidRPr="008D6291" w:rsidRDefault="44F33843" w:rsidP="00FF6901">
      <w:pPr>
        <w:pStyle w:val="Arial9"/>
        <w:rPr>
          <w:rFonts w:ascii="Cambria" w:eastAsia="Cambria" w:hAnsi="Cambria" w:cs="Cambria"/>
          <w:b/>
          <w:bCs/>
          <w:sz w:val="22"/>
          <w:szCs w:val="22"/>
        </w:rPr>
      </w:pPr>
      <w:r w:rsidRPr="008D6291">
        <w:rPr>
          <w:rFonts w:ascii="Cambria" w:eastAsia="Cambria" w:hAnsi="Cambria" w:cs="Cambria"/>
          <w:b/>
          <w:bCs/>
          <w:sz w:val="22"/>
          <w:szCs w:val="22"/>
        </w:rPr>
        <w:t>Riskinhallinnan toimintatavat, joilla riskit ja kriittiset työvaiheet tunnistetaan</w:t>
      </w:r>
    </w:p>
    <w:p w14:paraId="6B7BEDD5" w14:textId="77777777" w:rsidR="00EB341B" w:rsidRPr="007F0B64" w:rsidRDefault="00EB341B" w:rsidP="00FF6901">
      <w:pPr>
        <w:pStyle w:val="Lomakekentta"/>
        <w:jc w:val="left"/>
        <w:rPr>
          <w:rFonts w:ascii="Cambria" w:eastAsia="Cambria" w:hAnsi="Cambria" w:cs="Cambria"/>
          <w:sz w:val="20"/>
          <w:szCs w:val="20"/>
        </w:rPr>
      </w:pPr>
    </w:p>
    <w:p w14:paraId="5EB07718" w14:textId="7CF13EAF" w:rsidR="00B975AE"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Tapaamispaikkatoiminnan työssä korostuu y</w:t>
      </w:r>
      <w:r w:rsidRPr="44F33843">
        <w:rPr>
          <w:rStyle w:val="normaltextrun"/>
          <w:rFonts w:ascii="Cambria" w:eastAsia="Cambria" w:hAnsi="Cambria" w:cs="Cambria"/>
          <w:sz w:val="20"/>
          <w:szCs w:val="20"/>
        </w:rPr>
        <w:t xml:space="preserve">ksikön sisäisen tiedonkulun tärkeys (raportit/tiimit), ennakointi, puheeksi ottaminen sekä avoin yhteinen keskustelu asiakasperheen kokonaistilanteen hahmottamiseksi, jotta riskitekijät ja kriittiset työvaiheet tunnistetaan jo varhaisessa vaiheessa. Epäselvissä tilanteissa työntekijän tulee konsultoida yksikönjohtajaa sekä tarvittaessa muita yhdistyksen asiantuntijoita. Yksikön esihenkilön vastuulla on huolehtia henkilöstön riittävästä perehdytyksestä turvallisuuteen liittyvissä asioissa. </w:t>
      </w:r>
      <w:r w:rsidRPr="44F33843">
        <w:rPr>
          <w:rFonts w:ascii="Cambria" w:eastAsia="Cambria" w:hAnsi="Cambria" w:cs="Cambria"/>
          <w:sz w:val="20"/>
          <w:szCs w:val="20"/>
        </w:rPr>
        <w:t>Henkilökunnalle järjestetään koulutusta työ- ja asiakasturvallisuuteen liittyvistä teemoista.</w:t>
      </w:r>
    </w:p>
    <w:p w14:paraId="3B938FBB" w14:textId="77777777" w:rsidR="00C17CEF" w:rsidRDefault="00C17CEF" w:rsidP="00FF6901">
      <w:pPr>
        <w:pStyle w:val="Lomakekentta"/>
        <w:jc w:val="left"/>
        <w:rPr>
          <w:rFonts w:ascii="Cambria" w:eastAsia="Cambria" w:hAnsi="Cambria" w:cs="Cambria"/>
          <w:sz w:val="20"/>
          <w:szCs w:val="20"/>
        </w:rPr>
      </w:pPr>
    </w:p>
    <w:p w14:paraId="25D062A9" w14:textId="4CBD3726" w:rsidR="00172DA4" w:rsidRPr="002A44D6"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Laadukas dokumentointi sekä yhteistyö viranomaisten, kuten lastensuojelun, kanssa on tärkeä osa riskinhallintaa. Sen kautta tarpeellinen ja riittävä tieto välittyy asiakasperheen kanssa toimiville työntekijöille. </w:t>
      </w:r>
    </w:p>
    <w:p w14:paraId="0EDDAF9D" w14:textId="77777777" w:rsidR="00B975AE" w:rsidRPr="007F0B64" w:rsidRDefault="00B975AE" w:rsidP="00FF6901">
      <w:pPr>
        <w:pStyle w:val="Arial9"/>
        <w:rPr>
          <w:rFonts w:ascii="Cambria" w:eastAsia="Cambria" w:hAnsi="Cambria" w:cs="Cambria"/>
          <w:color w:val="4472C4" w:themeColor="accent1"/>
          <w:sz w:val="20"/>
        </w:rPr>
      </w:pPr>
    </w:p>
    <w:p w14:paraId="4350D094" w14:textId="31C3E5F4" w:rsidR="00B975AE" w:rsidRPr="008D6291" w:rsidRDefault="44F33843" w:rsidP="00FF6901">
      <w:pPr>
        <w:pStyle w:val="Arial9"/>
        <w:rPr>
          <w:rFonts w:ascii="Cambria" w:eastAsia="Cambria" w:hAnsi="Cambria" w:cs="Cambria"/>
          <w:b/>
          <w:bCs/>
          <w:sz w:val="22"/>
          <w:szCs w:val="22"/>
        </w:rPr>
      </w:pPr>
      <w:r w:rsidRPr="008D6291">
        <w:rPr>
          <w:rFonts w:ascii="Cambria" w:eastAsia="Cambria" w:hAnsi="Cambria" w:cs="Cambria"/>
          <w:b/>
          <w:bCs/>
          <w:sz w:val="22"/>
          <w:szCs w:val="22"/>
        </w:rPr>
        <w:t>Miten henkilökunta tuo esille havaitsemansa epäkohdat, laatupoikkeamat ja riskit?</w:t>
      </w:r>
    </w:p>
    <w:p w14:paraId="61D56D90" w14:textId="77777777" w:rsidR="008D6291" w:rsidRPr="006173BB" w:rsidRDefault="008D6291" w:rsidP="00FF6901">
      <w:pPr>
        <w:pStyle w:val="Arial9"/>
        <w:rPr>
          <w:rFonts w:ascii="Cambria" w:eastAsia="Cambria" w:hAnsi="Cambria" w:cs="Cambria"/>
          <w:b/>
          <w:bCs/>
          <w:sz w:val="20"/>
        </w:rPr>
      </w:pPr>
    </w:p>
    <w:p w14:paraId="5C279B48" w14:textId="68CA650F" w:rsidR="00B975AE" w:rsidRPr="00EC7B69" w:rsidRDefault="571838E3" w:rsidP="00FF6901">
      <w:pPr>
        <w:pStyle w:val="Arial9"/>
        <w:rPr>
          <w:rStyle w:val="normaltextrun"/>
          <w:rFonts w:ascii="Cambria" w:eastAsia="Cambria" w:hAnsi="Cambria" w:cs="Cambria"/>
          <w:sz w:val="20"/>
          <w:shd w:val="clear" w:color="auto" w:fill="FFFFFF"/>
        </w:rPr>
      </w:pPr>
      <w:r w:rsidRPr="44F33843">
        <w:rPr>
          <w:rStyle w:val="normaltextrun"/>
          <w:rFonts w:ascii="Cambria" w:eastAsia="Cambria" w:hAnsi="Cambria" w:cs="Cambria"/>
          <w:sz w:val="20"/>
          <w:shd w:val="clear" w:color="auto" w:fill="FFFFFF"/>
        </w:rPr>
        <w:t>Havaitut epäkohdat, laatupoikkeamat ja riskit</w:t>
      </w:r>
      <w:r w:rsidR="00B975AE" w:rsidRPr="44F33843">
        <w:rPr>
          <w:rStyle w:val="normaltextrun"/>
          <w:rFonts w:ascii="Cambria" w:eastAsia="Cambria" w:hAnsi="Cambria" w:cs="Cambria"/>
          <w:sz w:val="20"/>
          <w:shd w:val="clear" w:color="auto" w:fill="FFFFFF"/>
        </w:rPr>
        <w:t xml:space="preserve"> </w:t>
      </w:r>
      <w:r w:rsidR="15BD1E15" w:rsidRPr="44F33843">
        <w:rPr>
          <w:rStyle w:val="normaltextrun"/>
          <w:rFonts w:ascii="Cambria" w:eastAsia="Cambria" w:hAnsi="Cambria" w:cs="Cambria"/>
          <w:sz w:val="20"/>
          <w:shd w:val="clear" w:color="auto" w:fill="FFFFFF"/>
        </w:rPr>
        <w:t>käsitellään</w:t>
      </w:r>
      <w:r w:rsidR="00B975AE" w:rsidRPr="44F33843">
        <w:rPr>
          <w:rStyle w:val="normaltextrun"/>
          <w:rFonts w:ascii="Cambria" w:eastAsia="Cambria" w:hAnsi="Cambria" w:cs="Cambria"/>
          <w:sz w:val="20"/>
          <w:shd w:val="clear" w:color="auto" w:fill="FFFFFF"/>
        </w:rPr>
        <w:t xml:space="preserve"> </w:t>
      </w:r>
      <w:r w:rsidR="684263E5" w:rsidRPr="44F33843">
        <w:rPr>
          <w:rStyle w:val="normaltextrun"/>
          <w:rFonts w:ascii="Cambria" w:eastAsia="Cambria" w:hAnsi="Cambria" w:cs="Cambria"/>
          <w:sz w:val="20"/>
          <w:shd w:val="clear" w:color="auto" w:fill="FFFFFF"/>
        </w:rPr>
        <w:t>yksiköiden s</w:t>
      </w:r>
      <w:r w:rsidR="00B975AE" w:rsidRPr="44F33843">
        <w:rPr>
          <w:rStyle w:val="normaltextrun"/>
          <w:rFonts w:ascii="Cambria" w:eastAsia="Cambria" w:hAnsi="Cambria" w:cs="Cambria"/>
          <w:sz w:val="20"/>
          <w:shd w:val="clear" w:color="auto" w:fill="FFFFFF"/>
        </w:rPr>
        <w:t>äännöllisissä tiimeissä</w:t>
      </w:r>
      <w:r w:rsidR="25F453FF" w:rsidRPr="44F33843">
        <w:rPr>
          <w:rStyle w:val="normaltextrun"/>
          <w:rFonts w:ascii="Cambria" w:eastAsia="Cambria" w:hAnsi="Cambria" w:cs="Cambria"/>
          <w:sz w:val="20"/>
          <w:shd w:val="clear" w:color="auto" w:fill="FFFFFF"/>
        </w:rPr>
        <w:t>, jossa s</w:t>
      </w:r>
      <w:r w:rsidR="00B975AE" w:rsidRPr="44F33843">
        <w:rPr>
          <w:rStyle w:val="normaltextrun"/>
          <w:rFonts w:ascii="Cambria" w:eastAsia="Cambria" w:hAnsi="Cambria" w:cs="Cambria"/>
          <w:sz w:val="20"/>
          <w:shd w:val="clear" w:color="auto" w:fill="FFFFFF"/>
        </w:rPr>
        <w:t xml:space="preserve">ovitaan </w:t>
      </w:r>
      <w:r w:rsidR="41B2723C" w:rsidRPr="44F33843">
        <w:rPr>
          <w:rStyle w:val="normaltextrun"/>
          <w:rFonts w:ascii="Cambria" w:eastAsia="Cambria" w:hAnsi="Cambria" w:cs="Cambria"/>
          <w:sz w:val="20"/>
          <w:shd w:val="clear" w:color="auto" w:fill="FFFFFF"/>
        </w:rPr>
        <w:t xml:space="preserve">tarvittavista </w:t>
      </w:r>
      <w:r w:rsidR="00B975AE" w:rsidRPr="44F33843">
        <w:rPr>
          <w:rStyle w:val="normaltextrun"/>
          <w:rFonts w:ascii="Cambria" w:eastAsia="Cambria" w:hAnsi="Cambria" w:cs="Cambria"/>
          <w:sz w:val="20"/>
          <w:shd w:val="clear" w:color="auto" w:fill="FFFFFF"/>
        </w:rPr>
        <w:t>toimenpiteistä.</w:t>
      </w:r>
      <w:r w:rsidR="54620346" w:rsidRPr="44F33843">
        <w:rPr>
          <w:rStyle w:val="normaltextrun"/>
          <w:rFonts w:ascii="Cambria" w:eastAsia="Cambria" w:hAnsi="Cambria" w:cs="Cambria"/>
          <w:sz w:val="20"/>
          <w:shd w:val="clear" w:color="auto" w:fill="FFFFFF"/>
        </w:rPr>
        <w:t xml:space="preserve"> </w:t>
      </w:r>
      <w:r w:rsidR="479E25B6" w:rsidRPr="44F33843">
        <w:rPr>
          <w:rStyle w:val="normaltextrun"/>
          <w:rFonts w:ascii="Cambria" w:eastAsia="Cambria" w:hAnsi="Cambria" w:cs="Cambria"/>
          <w:sz w:val="20"/>
          <w:shd w:val="clear" w:color="auto" w:fill="FFFFFF"/>
        </w:rPr>
        <w:t xml:space="preserve">Tiimissä käsiteltävä </w:t>
      </w:r>
      <w:r w:rsidR="54620346" w:rsidRPr="44F33843">
        <w:rPr>
          <w:rStyle w:val="normaltextrun"/>
          <w:rFonts w:ascii="Cambria" w:eastAsia="Cambria" w:hAnsi="Cambria" w:cs="Cambria"/>
          <w:sz w:val="20"/>
          <w:shd w:val="clear" w:color="auto" w:fill="FFFFFF"/>
        </w:rPr>
        <w:t>asia viedään työsuojelutoimikuntaan</w:t>
      </w:r>
      <w:r w:rsidR="15C8D689" w:rsidRPr="44F33843">
        <w:rPr>
          <w:rStyle w:val="normaltextrun"/>
          <w:rFonts w:ascii="Cambria" w:eastAsia="Cambria" w:hAnsi="Cambria" w:cs="Cambria"/>
          <w:sz w:val="20"/>
          <w:shd w:val="clear" w:color="auto" w:fill="FFFFFF"/>
        </w:rPr>
        <w:t>, jos se koskee useampia toimintayksiköitä</w:t>
      </w:r>
      <w:r w:rsidR="54620346" w:rsidRPr="44F33843">
        <w:rPr>
          <w:rStyle w:val="normaltextrun"/>
          <w:rFonts w:ascii="Cambria" w:eastAsia="Cambria" w:hAnsi="Cambria" w:cs="Cambria"/>
          <w:sz w:val="20"/>
          <w:shd w:val="clear" w:color="auto" w:fill="FFFFFF"/>
        </w:rPr>
        <w:t>.</w:t>
      </w:r>
      <w:r w:rsidR="00B975AE" w:rsidRPr="44F33843">
        <w:rPr>
          <w:rStyle w:val="normaltextrun"/>
          <w:rFonts w:ascii="Cambria" w:eastAsia="Cambria" w:hAnsi="Cambria" w:cs="Cambria"/>
          <w:sz w:val="20"/>
          <w:shd w:val="clear" w:color="auto" w:fill="FFFFFF"/>
        </w:rPr>
        <w:t xml:space="preserve"> Yhteisvastuullisuus on toimintaperiaate, johon kaikki työntekijät sitoutuvat. </w:t>
      </w:r>
    </w:p>
    <w:p w14:paraId="767D13BC" w14:textId="77777777" w:rsidR="00B975AE" w:rsidRPr="007F0B64" w:rsidRDefault="00B975AE" w:rsidP="00FF6901">
      <w:pPr>
        <w:pStyle w:val="Arial9"/>
        <w:rPr>
          <w:rStyle w:val="normaltextrun"/>
          <w:rFonts w:ascii="Cambria" w:eastAsia="Cambria" w:hAnsi="Cambria" w:cs="Cambria"/>
          <w:color w:val="4472C4" w:themeColor="accent1"/>
          <w:sz w:val="20"/>
          <w:shd w:val="clear" w:color="auto" w:fill="FFFFFF"/>
        </w:rPr>
      </w:pPr>
    </w:p>
    <w:p w14:paraId="376B19CB" w14:textId="59AFA006" w:rsidR="00B975AE"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Läheltä piti -tilanteista tai jo tapahtuneista vaaratilanteista jokainen tilanteessa ollut työntekijä täyttää poikkeamalomakkeen. Työntekijä toimittaa lomakkeen työsuojelutoimikunnan edustajalle. Uhka- ja vaaratilanteet käsitellään työsuojelutoimikunnassa, joka tekee tarvittavat toimenpide-ehdotukset toimintayksiköihin. </w:t>
      </w:r>
    </w:p>
    <w:p w14:paraId="3F6935A1" w14:textId="77777777" w:rsidR="0089247E" w:rsidRDefault="0089247E" w:rsidP="00FF6901">
      <w:pPr>
        <w:pStyle w:val="Lomakekentta"/>
        <w:jc w:val="left"/>
        <w:rPr>
          <w:rFonts w:ascii="Cambria" w:eastAsia="Cambria" w:hAnsi="Cambria" w:cs="Cambria"/>
          <w:sz w:val="20"/>
          <w:szCs w:val="20"/>
        </w:rPr>
      </w:pPr>
    </w:p>
    <w:p w14:paraId="2C4CF6F6" w14:textId="0E63BD3D" w:rsidR="00E05997" w:rsidRPr="007F0B64" w:rsidRDefault="00F46B43" w:rsidP="00FF6901">
      <w:pPr>
        <w:spacing w:after="160" w:line="259" w:lineRule="auto"/>
        <w:rPr>
          <w:rFonts w:ascii="Cambria" w:eastAsia="Cambria" w:hAnsi="Cambria" w:cs="Cambria"/>
          <w:b/>
          <w:bCs/>
          <w:color w:val="4472C4" w:themeColor="accent1"/>
          <w:sz w:val="20"/>
          <w:szCs w:val="20"/>
          <w:lang w:eastAsia="fi-FI"/>
        </w:rPr>
      </w:pPr>
      <w:r w:rsidRPr="44F33843">
        <w:rPr>
          <w:rFonts w:ascii="Cambria" w:eastAsia="Cambria" w:hAnsi="Cambria" w:cs="Cambria"/>
          <w:noProof/>
          <w:sz w:val="20"/>
          <w:szCs w:val="20"/>
          <w:shd w:val="clear" w:color="auto" w:fill="FFFFFF"/>
        </w:rPr>
        <w:t xml:space="preserve">Yhdistyksessä on käytössä sähköinen poikkeama ilmoitusohjelma, jolla sekä asiakkaat että työntekijät voivat nimettömästi ilmoittaa kokemistaan poikkeamista. Linkki ohjelmaan löytyy yhdistyksen nettisivulta.  </w:t>
      </w:r>
    </w:p>
    <w:p w14:paraId="7A5EA70E" w14:textId="172973D2" w:rsidR="00B975AE" w:rsidRPr="00FF6901" w:rsidRDefault="44F33843" w:rsidP="00FF6901">
      <w:pPr>
        <w:pStyle w:val="Arial9"/>
        <w:rPr>
          <w:rFonts w:ascii="Cambria" w:eastAsia="Cambria" w:hAnsi="Cambria" w:cs="Cambria"/>
          <w:b/>
          <w:bCs/>
          <w:sz w:val="22"/>
          <w:szCs w:val="22"/>
        </w:rPr>
      </w:pPr>
      <w:r w:rsidRPr="00FF6901">
        <w:rPr>
          <w:rFonts w:ascii="Cambria" w:eastAsia="Cambria" w:hAnsi="Cambria" w:cs="Cambria"/>
          <w:b/>
          <w:bCs/>
          <w:sz w:val="22"/>
          <w:szCs w:val="22"/>
        </w:rPr>
        <w:t>Miten yksikössä käsitellään haittatapahtumat ja läheltä piti -tilanteet ja miten ne dokumentoidaan?</w:t>
      </w:r>
    </w:p>
    <w:p w14:paraId="4CC83D3B" w14:textId="77777777" w:rsidR="008D6291" w:rsidRPr="005128A7" w:rsidRDefault="008D6291" w:rsidP="00FF6901">
      <w:pPr>
        <w:pStyle w:val="Arial9"/>
        <w:rPr>
          <w:rFonts w:ascii="Cambria" w:eastAsia="Cambria" w:hAnsi="Cambria" w:cs="Cambria"/>
          <w:b/>
          <w:bCs/>
          <w:sz w:val="20"/>
        </w:rPr>
      </w:pPr>
    </w:p>
    <w:p w14:paraId="56A8710D" w14:textId="1C8D07E2" w:rsidR="00B975AE" w:rsidRPr="005128A7" w:rsidRDefault="44F33843" w:rsidP="00FF6901">
      <w:pPr>
        <w:pStyle w:val="Lomakekentta"/>
        <w:jc w:val="left"/>
        <w:rPr>
          <w:rFonts w:ascii="Cambria" w:eastAsia="Cambria" w:hAnsi="Cambria" w:cs="Cambria"/>
          <w:sz w:val="20"/>
          <w:szCs w:val="20"/>
        </w:rPr>
      </w:pPr>
      <w:r w:rsidRPr="44F33843">
        <w:rPr>
          <w:rStyle w:val="normaltextrun"/>
          <w:rFonts w:ascii="Cambria" w:eastAsia="Cambria" w:hAnsi="Cambria" w:cs="Cambria"/>
          <w:sz w:val="20"/>
          <w:szCs w:val="20"/>
        </w:rPr>
        <w:t xml:space="preserve">Henkilökunta täyttää matalalla kynnyksellä uhka- ja vaaratilanteista poikkeamalomakkeen, joka käsitellään työsuojelutoimikunnassa. Työsuojelutoimikunta tekee toimenpide-ehdotuksen ja se viedään tiedoksi yksikön </w:t>
      </w:r>
      <w:r w:rsidRPr="44F33843">
        <w:rPr>
          <w:rStyle w:val="normaltextrun"/>
          <w:rFonts w:ascii="Cambria" w:eastAsia="Cambria" w:hAnsi="Cambria" w:cs="Cambria"/>
          <w:sz w:val="20"/>
          <w:szCs w:val="20"/>
        </w:rPr>
        <w:lastRenderedPageBreak/>
        <w:t>toiminnasta vastaavalle esihenkilölle. Asian etenemistä seurataan. Tiimeissä käsitellyt asiat dokumentoidaan kirjallisesti.</w:t>
      </w:r>
      <w:r w:rsidRPr="44F33843">
        <w:rPr>
          <w:rStyle w:val="eop"/>
          <w:rFonts w:ascii="Cambria" w:eastAsia="Cambria" w:hAnsi="Cambria" w:cs="Cambria"/>
          <w:sz w:val="20"/>
          <w:szCs w:val="20"/>
        </w:rPr>
        <w:t> </w:t>
      </w:r>
      <w:r w:rsidRPr="44F33843">
        <w:rPr>
          <w:rFonts w:ascii="Cambria" w:eastAsia="Cambria" w:hAnsi="Cambria" w:cs="Cambria"/>
          <w:sz w:val="20"/>
          <w:szCs w:val="20"/>
        </w:rPr>
        <w:t xml:space="preserve">Työsuojelutoiminkunnan kokouksista kirjataan muistio, joka on henkilökunnan luettavissa. </w:t>
      </w:r>
    </w:p>
    <w:p w14:paraId="5D288039" w14:textId="3B338389" w:rsidR="664672EB" w:rsidRPr="005128A7" w:rsidRDefault="664672EB" w:rsidP="00FF6901">
      <w:pPr>
        <w:pStyle w:val="Arial9"/>
        <w:rPr>
          <w:rStyle w:val="normaltextrun"/>
          <w:rFonts w:ascii="Cambria" w:eastAsia="Cambria" w:hAnsi="Cambria" w:cs="Cambria"/>
          <w:color w:val="FF0000"/>
          <w:sz w:val="20"/>
        </w:rPr>
      </w:pPr>
    </w:p>
    <w:p w14:paraId="2EA0BE56" w14:textId="6417D659" w:rsidR="005336A2" w:rsidRPr="004263EF" w:rsidRDefault="44F33843" w:rsidP="00FF6901">
      <w:pPr>
        <w:pStyle w:val="Arial9"/>
        <w:rPr>
          <w:rStyle w:val="normaltextrun"/>
          <w:rFonts w:ascii="Cambria" w:eastAsia="Cambria" w:hAnsi="Cambria" w:cs="Cambria"/>
          <w:sz w:val="20"/>
        </w:rPr>
      </w:pPr>
      <w:r w:rsidRPr="44F33843">
        <w:rPr>
          <w:rStyle w:val="normaltextrun"/>
          <w:rFonts w:ascii="Cambria" w:eastAsia="Cambria" w:hAnsi="Cambria" w:cs="Cambria"/>
          <w:sz w:val="20"/>
        </w:rPr>
        <w:t>Uhka- ja vaaratilanteista tiedotetaan välittömästi myös yksikönjohtajaa. Hän tekee tarvittaessa välittömästi toimenpiteet asian osalta. Mahdollisesti laadittavista uusista ohjeistuksista tai linjauksista informoidaan mahdollisimman pian koko työyhteisöä sähköpostin välityksellä. Tiimeissä käsitellyt asiat dokumentoidaan kirjallisesti.</w:t>
      </w:r>
    </w:p>
    <w:p w14:paraId="0302AE00" w14:textId="77777777" w:rsidR="004263EF" w:rsidRPr="007F0B64" w:rsidRDefault="004263EF" w:rsidP="00FF6901">
      <w:pPr>
        <w:pStyle w:val="Arial9"/>
        <w:rPr>
          <w:rFonts w:ascii="Cambria" w:eastAsia="Cambria" w:hAnsi="Cambria" w:cs="Cambria"/>
          <w:b/>
          <w:bCs/>
          <w:color w:val="4472C4" w:themeColor="accent1"/>
          <w:sz w:val="20"/>
        </w:rPr>
      </w:pPr>
    </w:p>
    <w:p w14:paraId="311F7394" w14:textId="759137AD" w:rsidR="005336A2" w:rsidRDefault="44F33843" w:rsidP="00FF6901">
      <w:pPr>
        <w:pStyle w:val="Arial9"/>
        <w:rPr>
          <w:rFonts w:ascii="Cambria" w:eastAsia="Cambria" w:hAnsi="Cambria" w:cs="Cambria"/>
          <w:b/>
          <w:bCs/>
          <w:sz w:val="22"/>
          <w:szCs w:val="22"/>
        </w:rPr>
      </w:pPr>
      <w:r w:rsidRPr="00FF6901">
        <w:rPr>
          <w:rFonts w:ascii="Cambria" w:eastAsia="Cambria" w:hAnsi="Cambria" w:cs="Cambria"/>
          <w:b/>
          <w:bCs/>
          <w:sz w:val="22"/>
          <w:szCs w:val="22"/>
        </w:rPr>
        <w:t>Miten yksikössänne reagoidaan esille tulleisiin epäkohtiin, laatupoikkeamiin, läheltä piti -tilanteisiin ja haittatapahtumiin?</w:t>
      </w:r>
    </w:p>
    <w:p w14:paraId="4491D220" w14:textId="77777777" w:rsidR="00FF6901" w:rsidRPr="00FF6901" w:rsidRDefault="00FF6901" w:rsidP="00FF6901">
      <w:pPr>
        <w:pStyle w:val="Arial9"/>
        <w:rPr>
          <w:rFonts w:ascii="Cambria" w:eastAsia="Cambria" w:hAnsi="Cambria" w:cs="Cambria"/>
          <w:b/>
          <w:bCs/>
          <w:sz w:val="22"/>
          <w:szCs w:val="22"/>
        </w:rPr>
      </w:pPr>
    </w:p>
    <w:p w14:paraId="20289138" w14:textId="58E1A097" w:rsidR="005336A2" w:rsidRPr="000E54A2" w:rsidRDefault="44F33843" w:rsidP="00FF6901">
      <w:pPr>
        <w:pStyle w:val="Arial9"/>
        <w:rPr>
          <w:rFonts w:ascii="Cambria" w:eastAsia="Cambria" w:hAnsi="Cambria" w:cs="Cambria"/>
          <w:sz w:val="20"/>
        </w:rPr>
      </w:pPr>
      <w:r w:rsidRPr="44F33843">
        <w:rPr>
          <w:rFonts w:ascii="Cambria" w:eastAsia="Cambria" w:hAnsi="Cambria" w:cs="Cambria"/>
          <w:sz w:val="20"/>
        </w:rPr>
        <w:t>Todetut epäkohdat korjataan työsuojelutoimikunnan suositusten pohjalta. Epäkohdat käsitellään yhteisesti tiimissä ja toimenpiteet kirjataan ylös yhteisen keskustelun jälkeen. Avoimuus ja läpinäkyvyys ovat keskeisiä toimintaperiaatteitamme. Uhka- ja vaaratilanteet käsitellään tiimissä esihenkilön johdolla. Uhkatilanteiden jälkeen järjestetään tarvittaessa debriefing yhteistyössä työterveyshuollon kanssa. Lisäksi työntekijällä on mahdollisuus käyttää työterveyshuollon psykologin palveluja.</w:t>
      </w:r>
    </w:p>
    <w:p w14:paraId="3901813F" w14:textId="77777777" w:rsidR="005336A2" w:rsidRDefault="005336A2" w:rsidP="00FF6901">
      <w:pPr>
        <w:pStyle w:val="Arial9"/>
        <w:rPr>
          <w:rFonts w:ascii="Cambria" w:eastAsia="Cambria" w:hAnsi="Cambria" w:cs="Cambria"/>
          <w:color w:val="4472C4" w:themeColor="accent1"/>
          <w:sz w:val="20"/>
        </w:rPr>
      </w:pPr>
    </w:p>
    <w:p w14:paraId="4B142B6B" w14:textId="77777777" w:rsidR="00DE344C" w:rsidRDefault="00DE344C" w:rsidP="00FF6901">
      <w:pPr>
        <w:pStyle w:val="Arial9"/>
        <w:rPr>
          <w:rFonts w:ascii="Cambria" w:eastAsia="Cambria" w:hAnsi="Cambria" w:cs="Cambria"/>
          <w:color w:val="4472C4" w:themeColor="accent1"/>
          <w:sz w:val="20"/>
        </w:rPr>
      </w:pPr>
    </w:p>
    <w:p w14:paraId="6032AA86" w14:textId="4A4EC624" w:rsidR="005336A2" w:rsidRDefault="44F33843" w:rsidP="00FF6901">
      <w:pPr>
        <w:pStyle w:val="Arial9"/>
        <w:rPr>
          <w:rFonts w:ascii="Cambria" w:eastAsia="Cambria" w:hAnsi="Cambria" w:cs="Cambria"/>
          <w:b/>
          <w:bCs/>
          <w:sz w:val="22"/>
          <w:szCs w:val="22"/>
        </w:rPr>
      </w:pPr>
      <w:r w:rsidRPr="00FF6901">
        <w:rPr>
          <w:rFonts w:ascii="Cambria" w:eastAsia="Cambria" w:hAnsi="Cambria" w:cs="Cambria"/>
          <w:b/>
          <w:bCs/>
          <w:sz w:val="22"/>
          <w:szCs w:val="22"/>
        </w:rPr>
        <w:t>Miten muutoksista työskentelyssä (myös todetuista tai toteutuneista riskeistä ja niiden korjaamisesta) tiedotetaan henkilökunnalle ja muille yhteistyötahoille?</w:t>
      </w:r>
    </w:p>
    <w:p w14:paraId="3E509A17" w14:textId="77777777" w:rsidR="00FF6901" w:rsidRPr="00FF6901" w:rsidRDefault="00FF6901" w:rsidP="00FF6901">
      <w:pPr>
        <w:pStyle w:val="Arial9"/>
        <w:rPr>
          <w:rFonts w:ascii="Cambria" w:eastAsia="Cambria" w:hAnsi="Cambria" w:cs="Cambria"/>
          <w:b/>
          <w:bCs/>
          <w:sz w:val="22"/>
          <w:szCs w:val="22"/>
        </w:rPr>
      </w:pPr>
    </w:p>
    <w:p w14:paraId="12C4BAF0" w14:textId="372A91E5" w:rsidR="005336A2" w:rsidRPr="005128A7"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Työsuojelutoimikunnan jäsenet tiedottavat korjaavista toimenpide-ehdotuksista henkilökuntaa tiimeissä sekä sähköpostilla. Lisäksi työsuojelutoimikunnan kokousmuistiot ovat henkilökunnan luettavissa yhdistyksen Teams-kanavalla (oetk kaikki).</w:t>
      </w:r>
    </w:p>
    <w:p w14:paraId="20443E04" w14:textId="77777777" w:rsidR="005336A2" w:rsidRPr="007F0B64" w:rsidRDefault="005336A2" w:rsidP="00FF6901">
      <w:pPr>
        <w:pStyle w:val="Lomakekentta"/>
        <w:jc w:val="left"/>
        <w:rPr>
          <w:rFonts w:ascii="Cambria" w:eastAsia="Cambria" w:hAnsi="Cambria" w:cs="Cambria"/>
          <w:sz w:val="20"/>
          <w:szCs w:val="20"/>
        </w:rPr>
      </w:pPr>
    </w:p>
    <w:p w14:paraId="750BD519" w14:textId="61F717EB" w:rsidR="005336A2" w:rsidRPr="005128A7" w:rsidRDefault="44F33843" w:rsidP="00FF6901">
      <w:pPr>
        <w:pStyle w:val="Lomakekentta"/>
        <w:jc w:val="left"/>
        <w:rPr>
          <w:rStyle w:val="eop"/>
          <w:rFonts w:ascii="Cambria" w:eastAsia="Cambria" w:hAnsi="Cambria" w:cs="Cambria"/>
          <w:sz w:val="20"/>
          <w:szCs w:val="20"/>
        </w:rPr>
      </w:pPr>
      <w:r w:rsidRPr="44F33843">
        <w:rPr>
          <w:rStyle w:val="normaltextrun"/>
          <w:rFonts w:ascii="Cambria" w:eastAsia="Cambria" w:hAnsi="Cambria" w:cs="Cambria"/>
          <w:sz w:val="20"/>
          <w:szCs w:val="20"/>
        </w:rPr>
        <w:t>Työskentelyn muutokset tehdään aina kirjalliseen muotoon ja niistä tiedotetaan tiimeissä tai sähköpostin välityksellä. Dokumentit säilytetään yhdistyksen Teams-kanavalla.</w:t>
      </w:r>
      <w:r w:rsidRPr="44F33843">
        <w:rPr>
          <w:rStyle w:val="eop"/>
          <w:rFonts w:ascii="Cambria" w:eastAsia="Cambria" w:hAnsi="Cambria" w:cs="Cambria"/>
          <w:sz w:val="20"/>
          <w:szCs w:val="20"/>
        </w:rPr>
        <w:t> </w:t>
      </w:r>
    </w:p>
    <w:p w14:paraId="4E7D1F1D" w14:textId="77777777" w:rsidR="005336A2" w:rsidRPr="007F0B64" w:rsidRDefault="005336A2" w:rsidP="00FF6901">
      <w:pPr>
        <w:pStyle w:val="Arial9"/>
        <w:rPr>
          <w:rFonts w:ascii="Cambria" w:eastAsia="Cambria" w:hAnsi="Cambria" w:cs="Cambria"/>
          <w:b/>
          <w:bCs/>
          <w:color w:val="4472C4" w:themeColor="accent1"/>
          <w:sz w:val="20"/>
        </w:rPr>
      </w:pPr>
    </w:p>
    <w:p w14:paraId="67ECEA16" w14:textId="11086390" w:rsidR="004B23F2" w:rsidRPr="00FF6901" w:rsidRDefault="44F33843" w:rsidP="00FF6901">
      <w:pPr>
        <w:rPr>
          <w:rFonts w:ascii="Cambria" w:eastAsia="Cambria" w:hAnsi="Cambria" w:cs="Cambria"/>
          <w:b/>
          <w:bCs/>
          <w:szCs w:val="22"/>
        </w:rPr>
      </w:pPr>
      <w:r w:rsidRPr="00FF6901">
        <w:rPr>
          <w:rFonts w:ascii="Cambria" w:eastAsia="Cambria" w:hAnsi="Cambria" w:cs="Cambria"/>
          <w:b/>
          <w:bCs/>
          <w:szCs w:val="22"/>
          <w:lang w:eastAsia="fi-FI"/>
        </w:rPr>
        <w:t xml:space="preserve">Onko henkilöstön </w:t>
      </w:r>
      <w:r w:rsidRPr="00FF6901">
        <w:rPr>
          <w:rFonts w:ascii="Cambria" w:eastAsia="Cambria" w:hAnsi="Cambria" w:cs="Cambria"/>
          <w:b/>
          <w:bCs/>
          <w:szCs w:val="22"/>
        </w:rPr>
        <w:t>ilmoitusvelvollisuuden toteuttamista koskevat menettelyohjeet sisällytetty omavalvontasuunnitelmaan ja onko menettelyohjeissa maininta siitä, ettei ilmoituksen tehneeseen saa kohdistaa kielteisiä vastatoimia?</w:t>
      </w:r>
    </w:p>
    <w:p w14:paraId="4C1A7F86" w14:textId="77777777" w:rsidR="00EE0576" w:rsidRPr="00255B27" w:rsidRDefault="00EE0576" w:rsidP="00FF6901">
      <w:pPr>
        <w:rPr>
          <w:rFonts w:ascii="Cambria" w:eastAsia="Cambria" w:hAnsi="Cambria" w:cs="Cambria"/>
          <w:color w:val="4472C4" w:themeColor="accent1"/>
          <w:sz w:val="20"/>
          <w:szCs w:val="20"/>
        </w:rPr>
      </w:pPr>
    </w:p>
    <w:p w14:paraId="0BCB9211" w14:textId="4F66388A" w:rsidR="007E0E06" w:rsidRDefault="44F33843" w:rsidP="00FF6901">
      <w:pPr>
        <w:rPr>
          <w:rFonts w:ascii="Cambria" w:eastAsia="Cambria" w:hAnsi="Cambria" w:cs="Cambria"/>
          <w:sz w:val="20"/>
          <w:szCs w:val="20"/>
        </w:rPr>
      </w:pPr>
      <w:r w:rsidRPr="44F33843">
        <w:rPr>
          <w:rFonts w:ascii="Cambria" w:eastAsia="Cambria" w:hAnsi="Cambria" w:cs="Cambria"/>
          <w:sz w:val="20"/>
          <w:szCs w:val="20"/>
        </w:rPr>
        <w:t>Henkilöstön havaitessa tai saadessa tietoonsa epäkohdan asiakkaan sosiaalihuollon toteuttamiseen liittyen, ilmoittavat he asiasta yksikön johtajalle. Yksikön johtajan vastuulla on arvioida, onko epäkohta korjattavissa yksikön sisäisillä toimenpiteillä vai siirretäänkö vastuu korjaavista toimenpiteistä hyvinvointialueelle tai suoraan aluehallintovirastoon. Arviointia tehdessään yksikön johtaja konsultoi tarvittaessa toiminnanjohtajaa ja henkilöstöä.</w:t>
      </w:r>
    </w:p>
    <w:p w14:paraId="2470C4F5" w14:textId="77777777" w:rsidR="001F3564" w:rsidRDefault="001F3564" w:rsidP="00FF6901">
      <w:pPr>
        <w:rPr>
          <w:rFonts w:ascii="Cambria" w:eastAsia="Cambria" w:hAnsi="Cambria" w:cs="Cambria"/>
          <w:sz w:val="20"/>
          <w:szCs w:val="20"/>
        </w:rPr>
      </w:pPr>
    </w:p>
    <w:p w14:paraId="6D1D8E8F" w14:textId="77777777" w:rsidR="001F3564" w:rsidRDefault="001F3564" w:rsidP="00FF6901">
      <w:pPr>
        <w:rPr>
          <w:rFonts w:ascii="Cambria" w:eastAsia="Cambria" w:hAnsi="Cambria" w:cs="Cambria"/>
          <w:sz w:val="20"/>
          <w:szCs w:val="20"/>
        </w:rPr>
      </w:pPr>
    </w:p>
    <w:p w14:paraId="7E7B1162" w14:textId="77777777" w:rsidR="001F3564" w:rsidRDefault="001F3564" w:rsidP="00FF6901">
      <w:pPr>
        <w:rPr>
          <w:rFonts w:ascii="Cambria" w:eastAsia="Cambria" w:hAnsi="Cambria" w:cs="Cambria"/>
          <w:sz w:val="20"/>
          <w:szCs w:val="20"/>
        </w:rPr>
      </w:pPr>
    </w:p>
    <w:p w14:paraId="227AB5C9" w14:textId="56872AB7" w:rsidR="00290187" w:rsidRPr="007F0B64" w:rsidRDefault="44F33843" w:rsidP="00EF21A9">
      <w:pPr>
        <w:pStyle w:val="Otsikko1"/>
      </w:pPr>
      <w:bookmarkStart w:id="5" w:name="_Toc182817640"/>
      <w:r w:rsidRPr="44F33843">
        <w:t>4 OMAVALVONTASUUNNITELMAN LAATIMINEN</w:t>
      </w:r>
      <w:bookmarkEnd w:id="5"/>
      <w:r w:rsidRPr="44F33843">
        <w:t xml:space="preserve"> </w:t>
      </w:r>
    </w:p>
    <w:p w14:paraId="405FEBB7" w14:textId="77777777" w:rsidR="00EE0576" w:rsidRPr="007F0B64" w:rsidRDefault="00EE0576" w:rsidP="00FF6901">
      <w:pPr>
        <w:rPr>
          <w:rFonts w:ascii="Cambria" w:eastAsia="Cambria" w:hAnsi="Cambria" w:cs="Cambria"/>
          <w:color w:val="4472C4" w:themeColor="accent1"/>
          <w:sz w:val="20"/>
          <w:szCs w:val="20"/>
        </w:rPr>
      </w:pPr>
    </w:p>
    <w:p w14:paraId="10ECA6F2" w14:textId="77777777" w:rsidR="00290187" w:rsidRDefault="44F33843" w:rsidP="00FF6901">
      <w:pPr>
        <w:rPr>
          <w:rFonts w:ascii="Cambria" w:eastAsia="Cambria" w:hAnsi="Cambria" w:cs="Cambria"/>
          <w:b/>
          <w:bCs/>
          <w:szCs w:val="22"/>
        </w:rPr>
      </w:pPr>
      <w:r w:rsidRPr="00FF6901">
        <w:rPr>
          <w:rFonts w:ascii="Cambria" w:eastAsia="Cambria" w:hAnsi="Cambria" w:cs="Cambria"/>
          <w:b/>
          <w:bCs/>
          <w:szCs w:val="22"/>
        </w:rPr>
        <w:t xml:space="preserve">Ketkä osallistuvat omavalvontasuunnitelman laadintaan ja miten pidetään huolta henkilöstön osallistamisesta suunnitelman laatimiseen? </w:t>
      </w:r>
    </w:p>
    <w:p w14:paraId="2DBEF2CE" w14:textId="77777777" w:rsidR="00FF6901" w:rsidRPr="00FF6901" w:rsidRDefault="00FF6901" w:rsidP="00FF6901">
      <w:pPr>
        <w:rPr>
          <w:rFonts w:ascii="Cambria" w:eastAsia="Cambria" w:hAnsi="Cambria" w:cs="Cambria"/>
          <w:b/>
          <w:bCs/>
          <w:color w:val="4472C4" w:themeColor="accent1"/>
          <w:szCs w:val="22"/>
        </w:rPr>
      </w:pPr>
    </w:p>
    <w:p w14:paraId="77DA8A2A" w14:textId="77777777" w:rsidR="00290187" w:rsidRPr="005128A7" w:rsidRDefault="44F33843" w:rsidP="00FF6901">
      <w:pPr>
        <w:pStyle w:val="Arial9"/>
        <w:rPr>
          <w:rFonts w:ascii="Cambria" w:eastAsia="Cambria" w:hAnsi="Cambria" w:cs="Cambria"/>
          <w:sz w:val="20"/>
        </w:rPr>
      </w:pPr>
      <w:r w:rsidRPr="44F33843">
        <w:rPr>
          <w:rFonts w:ascii="Cambria" w:eastAsia="Cambria" w:hAnsi="Cambria" w:cs="Cambria"/>
          <w:sz w:val="20"/>
        </w:rPr>
        <w:t>Toiminnanjohtaja Pia Kangas</w:t>
      </w:r>
    </w:p>
    <w:p w14:paraId="15F35303" w14:textId="558511EB" w:rsidR="00290187" w:rsidRPr="005128A7" w:rsidRDefault="44F33843" w:rsidP="00FF6901">
      <w:pPr>
        <w:pStyle w:val="Arial9"/>
        <w:rPr>
          <w:rFonts w:ascii="Cambria" w:eastAsia="Cambria" w:hAnsi="Cambria" w:cs="Cambria"/>
          <w:sz w:val="20"/>
        </w:rPr>
      </w:pPr>
      <w:r w:rsidRPr="44F33843">
        <w:rPr>
          <w:rFonts w:ascii="Cambria" w:eastAsia="Cambria" w:hAnsi="Cambria" w:cs="Cambria"/>
          <w:sz w:val="20"/>
        </w:rPr>
        <w:t>Yksikön johtaja Kirsi Puttonen</w:t>
      </w:r>
    </w:p>
    <w:p w14:paraId="32C46758" w14:textId="56D165A0" w:rsidR="00290187" w:rsidRPr="005128A7" w:rsidRDefault="44F33843" w:rsidP="00FF6901">
      <w:pPr>
        <w:pStyle w:val="Arial9"/>
        <w:rPr>
          <w:rFonts w:ascii="Cambria" w:eastAsia="Cambria" w:hAnsi="Cambria" w:cs="Cambria"/>
          <w:sz w:val="20"/>
        </w:rPr>
      </w:pPr>
      <w:r w:rsidRPr="44F33843">
        <w:rPr>
          <w:rFonts w:ascii="Cambria" w:eastAsia="Cambria" w:hAnsi="Cambria" w:cs="Cambria"/>
          <w:sz w:val="20"/>
        </w:rPr>
        <w:t>Yksikön työntekijät</w:t>
      </w:r>
    </w:p>
    <w:p w14:paraId="3A349872" w14:textId="0EC927C8" w:rsidR="009030EF" w:rsidRPr="007F0B64" w:rsidRDefault="009030EF" w:rsidP="00FF6901">
      <w:pPr>
        <w:pStyle w:val="Arial9"/>
        <w:rPr>
          <w:rFonts w:ascii="Cambria" w:eastAsia="Cambria" w:hAnsi="Cambria" w:cs="Cambria"/>
          <w:color w:val="4472C4" w:themeColor="accent1"/>
          <w:sz w:val="20"/>
        </w:rPr>
      </w:pPr>
    </w:p>
    <w:p w14:paraId="5607D961" w14:textId="38B4F118" w:rsidR="009030EF" w:rsidRPr="005128A7" w:rsidRDefault="44F33843" w:rsidP="00FF6901">
      <w:pPr>
        <w:pStyle w:val="Arial9"/>
        <w:rPr>
          <w:rFonts w:ascii="Cambria" w:eastAsia="Cambria" w:hAnsi="Cambria" w:cs="Cambria"/>
          <w:sz w:val="20"/>
        </w:rPr>
      </w:pPr>
      <w:r w:rsidRPr="44F33843">
        <w:rPr>
          <w:rFonts w:ascii="Cambria" w:eastAsia="Cambria" w:hAnsi="Cambria" w:cs="Cambria"/>
          <w:sz w:val="20"/>
        </w:rPr>
        <w:t xml:space="preserve">Henkilöstölle toimitetaan omavalvontasuunnitelmaluonnos, johon he voivat tutustua etukäteen. Sen jälkeen omavalvontasuunnitelma työstetään loppuun yhteistyössä yksikön tiimissä. </w:t>
      </w:r>
    </w:p>
    <w:p w14:paraId="61CD5114" w14:textId="77777777" w:rsidR="00290187" w:rsidRPr="007F0B64" w:rsidRDefault="00290187" w:rsidP="00FF6901">
      <w:pPr>
        <w:rPr>
          <w:rFonts w:ascii="Cambria" w:eastAsia="Cambria" w:hAnsi="Cambria" w:cs="Cambria"/>
          <w:color w:val="4472C4" w:themeColor="accent1"/>
          <w:sz w:val="20"/>
          <w:szCs w:val="20"/>
        </w:rPr>
      </w:pPr>
    </w:p>
    <w:p w14:paraId="1CAC4AD4" w14:textId="77777777" w:rsidR="00290187" w:rsidRDefault="44F33843" w:rsidP="00FF6901">
      <w:pPr>
        <w:rPr>
          <w:rFonts w:ascii="Cambria" w:eastAsia="Cambria" w:hAnsi="Cambria" w:cs="Cambria"/>
          <w:b/>
          <w:bCs/>
          <w:szCs w:val="22"/>
        </w:rPr>
      </w:pPr>
      <w:r w:rsidRPr="00FF6901">
        <w:rPr>
          <w:rFonts w:ascii="Cambria" w:eastAsia="Cambria" w:hAnsi="Cambria" w:cs="Cambria"/>
          <w:b/>
          <w:bCs/>
          <w:szCs w:val="22"/>
        </w:rPr>
        <w:t>Kuka vastaa omavalvonnan suunnittelusta ja seurannasta (nimi ja yhteystiedot)</w:t>
      </w:r>
    </w:p>
    <w:p w14:paraId="69395528" w14:textId="77777777" w:rsidR="00FF6901" w:rsidRPr="00FF6901" w:rsidRDefault="00FF6901" w:rsidP="00FF6901">
      <w:pPr>
        <w:rPr>
          <w:rFonts w:ascii="Cambria" w:eastAsia="Cambria" w:hAnsi="Cambria" w:cs="Cambria"/>
          <w:b/>
          <w:bCs/>
          <w:szCs w:val="22"/>
        </w:rPr>
      </w:pPr>
    </w:p>
    <w:p w14:paraId="5C7BEC22" w14:textId="5680E173" w:rsidR="0094652C" w:rsidRPr="005128A7" w:rsidRDefault="44F33843" w:rsidP="00FF6901">
      <w:pPr>
        <w:pStyle w:val="Arial9"/>
        <w:rPr>
          <w:rFonts w:ascii="Cambria" w:eastAsia="Cambria" w:hAnsi="Cambria" w:cs="Cambria"/>
          <w:sz w:val="20"/>
        </w:rPr>
      </w:pPr>
      <w:r w:rsidRPr="44F33843">
        <w:rPr>
          <w:rFonts w:ascii="Cambria" w:eastAsia="Cambria" w:hAnsi="Cambria" w:cs="Cambria"/>
          <w:sz w:val="20"/>
        </w:rPr>
        <w:t xml:space="preserve">Pia Kangas, </w:t>
      </w:r>
      <w:hyperlink r:id="rId12" w:history="1">
        <w:r w:rsidR="00F618BD" w:rsidRPr="00A54DC4">
          <w:rPr>
            <w:rStyle w:val="Hyperlinkki"/>
            <w:rFonts w:ascii="Cambria" w:eastAsia="Cambria" w:hAnsi="Cambria" w:cs="Cambria"/>
            <w:sz w:val="20"/>
          </w:rPr>
          <w:t>pia.kangas@oetk.fi</w:t>
        </w:r>
      </w:hyperlink>
      <w:r w:rsidRPr="44F33843">
        <w:rPr>
          <w:rFonts w:ascii="Cambria" w:eastAsia="Cambria" w:hAnsi="Cambria" w:cs="Cambria"/>
          <w:sz w:val="20"/>
        </w:rPr>
        <w:t>, puh: 040 5115 440</w:t>
      </w:r>
    </w:p>
    <w:p w14:paraId="18BF6356" w14:textId="77777777" w:rsidR="00290187" w:rsidRPr="007F0B64" w:rsidRDefault="00290187" w:rsidP="00FF6901">
      <w:pPr>
        <w:rPr>
          <w:rFonts w:ascii="Cambria" w:eastAsia="Cambria" w:hAnsi="Cambria" w:cs="Cambria"/>
          <w:color w:val="4472C4" w:themeColor="accent1"/>
          <w:sz w:val="20"/>
          <w:szCs w:val="20"/>
        </w:rPr>
      </w:pPr>
    </w:p>
    <w:p w14:paraId="01529630" w14:textId="28FDBD51" w:rsidR="00290187" w:rsidRPr="00FF6901" w:rsidRDefault="44F33843" w:rsidP="00FF6901">
      <w:pPr>
        <w:rPr>
          <w:rFonts w:ascii="Cambria" w:eastAsia="Cambria" w:hAnsi="Cambria" w:cs="Cambria"/>
          <w:b/>
          <w:bCs/>
          <w:szCs w:val="22"/>
        </w:rPr>
      </w:pPr>
      <w:r w:rsidRPr="00FF6901">
        <w:rPr>
          <w:rFonts w:ascii="Cambria" w:eastAsia="Cambria" w:hAnsi="Cambria" w:cs="Cambria"/>
          <w:b/>
          <w:bCs/>
          <w:szCs w:val="22"/>
        </w:rPr>
        <w:lastRenderedPageBreak/>
        <w:t>Miten yksikössä seurataan ja varmistetaan omavalvontasuunnitelman ajantasaisuus, miten usein päivitetään ja missä se on nähtävillä?</w:t>
      </w:r>
    </w:p>
    <w:p w14:paraId="72B48B15" w14:textId="32810FE3" w:rsidR="009030EF" w:rsidRPr="00176CB1" w:rsidRDefault="44F33843" w:rsidP="00FF6901">
      <w:pPr>
        <w:pStyle w:val="Arial9"/>
        <w:rPr>
          <w:rFonts w:ascii="Cambria" w:eastAsia="Cambria" w:hAnsi="Cambria" w:cs="Cambria"/>
          <w:sz w:val="20"/>
        </w:rPr>
      </w:pPr>
      <w:r w:rsidRPr="44F33843">
        <w:rPr>
          <w:rFonts w:ascii="Cambria" w:eastAsia="Cambria" w:hAnsi="Cambria" w:cs="Cambria"/>
          <w:sz w:val="20"/>
        </w:rPr>
        <w:t xml:space="preserve">Yksikön johtaja ja Oulun ensi- ja turvakodin toiminnanjohtaja valvovat omavalvontasuunnitelman toteutumista sekä ajantasaisuutta. Työntekijät osallistuvat omavalvontasuunnitelman toteuttamiseen ja seurantaan. Omavalvontasuunnitelma päivitetään aina tarvittaessa tai vähintään vuosittain marraskuussa. </w:t>
      </w:r>
    </w:p>
    <w:p w14:paraId="13489AA5" w14:textId="77777777" w:rsidR="009030EF" w:rsidRPr="007F0B64" w:rsidRDefault="009030EF" w:rsidP="00FF6901">
      <w:pPr>
        <w:pStyle w:val="Arial9"/>
        <w:rPr>
          <w:rFonts w:ascii="Cambria" w:eastAsia="Cambria" w:hAnsi="Cambria" w:cs="Cambria"/>
          <w:color w:val="4472C4" w:themeColor="accent1"/>
          <w:sz w:val="20"/>
        </w:rPr>
      </w:pPr>
    </w:p>
    <w:p w14:paraId="3138936D" w14:textId="19503B95" w:rsidR="002C4EE0" w:rsidRDefault="44F33843" w:rsidP="00FF6901">
      <w:pPr>
        <w:pStyle w:val="Arial9"/>
        <w:rPr>
          <w:rFonts w:ascii="Cambria" w:eastAsia="Cambria" w:hAnsi="Cambria" w:cs="Cambria"/>
          <w:sz w:val="20"/>
        </w:rPr>
      </w:pPr>
      <w:r w:rsidRPr="44F33843">
        <w:rPr>
          <w:rFonts w:ascii="Cambria" w:eastAsia="Cambria" w:hAnsi="Cambria" w:cs="Cambria"/>
          <w:sz w:val="20"/>
        </w:rPr>
        <w:t xml:space="preserve">Yksikön omavalvontasuunnitelma on nähtävillä yksikön ilmoitustaululla, yhdistyksen henkilöstön yhteisellä Teams-kanavalla sekä yhdistyksen nettisivuilla. </w:t>
      </w:r>
    </w:p>
    <w:p w14:paraId="137A123E" w14:textId="77777777" w:rsidR="002C4EE0" w:rsidRPr="001D4FDC" w:rsidRDefault="002C4EE0" w:rsidP="00FF6901">
      <w:pPr>
        <w:pStyle w:val="Arial9"/>
        <w:rPr>
          <w:rFonts w:ascii="Cambria" w:eastAsia="Cambria" w:hAnsi="Cambria" w:cs="Cambria"/>
          <w:sz w:val="20"/>
        </w:rPr>
      </w:pPr>
    </w:p>
    <w:p w14:paraId="31F66F2D" w14:textId="77777777" w:rsidR="007E0E06" w:rsidRPr="007F0B64" w:rsidRDefault="007E0E06" w:rsidP="00EF21A9">
      <w:pPr>
        <w:pStyle w:val="Otsikko1"/>
      </w:pPr>
    </w:p>
    <w:p w14:paraId="570E4DD0" w14:textId="66004D5C" w:rsidR="005646BB" w:rsidRPr="007F0B64" w:rsidRDefault="44F33843" w:rsidP="00EF21A9">
      <w:pPr>
        <w:pStyle w:val="Otsikko1"/>
      </w:pPr>
      <w:bookmarkStart w:id="6" w:name="_Toc182817641"/>
      <w:r w:rsidRPr="44F33843">
        <w:t>5 PALVELUN SISÄLLÖN OMAVALVONTA</w:t>
      </w:r>
      <w:bookmarkEnd w:id="6"/>
      <w:r w:rsidRPr="44F33843">
        <w:t xml:space="preserve"> </w:t>
      </w:r>
    </w:p>
    <w:p w14:paraId="0471B587" w14:textId="77777777" w:rsidR="00DC3A8B" w:rsidRPr="007F0B64" w:rsidRDefault="00DC3A8B" w:rsidP="00FF6901">
      <w:pPr>
        <w:rPr>
          <w:rFonts w:ascii="Cambria" w:eastAsia="Cambria" w:hAnsi="Cambria" w:cs="Cambria"/>
          <w:color w:val="4472C4" w:themeColor="accent1"/>
          <w:sz w:val="24"/>
          <w:lang w:eastAsia="fi-FI"/>
        </w:rPr>
      </w:pPr>
    </w:p>
    <w:p w14:paraId="14842138" w14:textId="77777777" w:rsidR="005646BB" w:rsidRPr="00621787" w:rsidRDefault="44F33843" w:rsidP="00FF6901">
      <w:pPr>
        <w:rPr>
          <w:rFonts w:ascii="Cambria" w:eastAsia="Cambria" w:hAnsi="Cambria" w:cs="Cambria"/>
          <w:b/>
          <w:bCs/>
          <w:szCs w:val="22"/>
        </w:rPr>
      </w:pPr>
      <w:r w:rsidRPr="44F33843">
        <w:rPr>
          <w:rFonts w:ascii="Cambria" w:eastAsia="Cambria" w:hAnsi="Cambria" w:cs="Cambria"/>
          <w:b/>
          <w:bCs/>
          <w:szCs w:val="22"/>
        </w:rPr>
        <w:t>Hyvinvointia, kuntoutumista ja kasvua tukeva toiminta</w:t>
      </w:r>
    </w:p>
    <w:p w14:paraId="752D163F" w14:textId="77777777" w:rsidR="008B4D29" w:rsidRPr="00F0365B" w:rsidRDefault="008B4D29" w:rsidP="00FF6901">
      <w:pPr>
        <w:rPr>
          <w:rFonts w:ascii="Cambria" w:eastAsia="Cambria" w:hAnsi="Cambria" w:cs="Cambria"/>
          <w:b/>
          <w:bCs/>
          <w:color w:val="4472C4" w:themeColor="accent1"/>
          <w:sz w:val="20"/>
          <w:szCs w:val="20"/>
        </w:rPr>
      </w:pPr>
    </w:p>
    <w:p w14:paraId="1F51639A" w14:textId="2F67A1A3" w:rsidR="00F017B9" w:rsidRDefault="44F33843" w:rsidP="00FF6901">
      <w:pPr>
        <w:rPr>
          <w:rFonts w:ascii="Cambria" w:eastAsia="Cambria" w:hAnsi="Cambria" w:cs="Cambria"/>
          <w:b/>
          <w:bCs/>
          <w:szCs w:val="22"/>
        </w:rPr>
      </w:pPr>
      <w:r w:rsidRPr="00FF6901">
        <w:rPr>
          <w:rFonts w:ascii="Cambria" w:eastAsia="Cambria" w:hAnsi="Cambria" w:cs="Cambria"/>
          <w:b/>
          <w:bCs/>
          <w:szCs w:val="22"/>
        </w:rPr>
        <w:t>Miten palvelussa edistetään asiakkaiden fyysistä, psyykkistä, kognitiivista ja sosiaalista toimintakykyä?</w:t>
      </w:r>
    </w:p>
    <w:p w14:paraId="1AE7B641" w14:textId="77777777" w:rsidR="00FF6901" w:rsidRPr="00FF6901" w:rsidRDefault="00FF6901" w:rsidP="00FF6901">
      <w:pPr>
        <w:rPr>
          <w:rFonts w:ascii="Cambria" w:eastAsia="Cambria" w:hAnsi="Cambria" w:cs="Cambria"/>
          <w:b/>
          <w:bCs/>
          <w:szCs w:val="22"/>
        </w:rPr>
      </w:pPr>
    </w:p>
    <w:p w14:paraId="012742B0" w14:textId="3B481D57" w:rsidR="00F90D49" w:rsidRPr="00F90D49"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Tapaamispaikkatoiminta mahdollistaa lapsen ja häntä tapaavan vanhemman yhteydenpidon. Tapaamiset toteutetaan lapsen etua valvoen tapaamissopimuksen mukaisesti. Toiminnan tavoite on vahvistaa ja rakentaa lapsen ja tapaajavanhemman suhdetta, tukea </w:t>
      </w:r>
    </w:p>
    <w:p w14:paraId="5F13C547" w14:textId="3097C692" w:rsidR="005646BB"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tapaajan vanhemmuutta, rakentaa lapsen vanhempien välistä yhteistyötä ja suojella lapsuutta. Tapaamispaikan asiakkaat ovat usein kokeneet vaikeita asioita elämässään. Lapsi saattaa olla huostaan otettu ja sijoitettu, tai vanhempien vaikea eroprosessi jatkuu lapsen huolto- ja tapaamisriitana käräjäoikeudessa. </w:t>
      </w:r>
    </w:p>
    <w:p w14:paraId="31DACA24" w14:textId="77777777" w:rsidR="0018021D" w:rsidRDefault="0018021D" w:rsidP="00FF6901">
      <w:pPr>
        <w:rPr>
          <w:rFonts w:ascii="Cambria" w:eastAsia="Cambria" w:hAnsi="Cambria" w:cs="Cambria"/>
          <w:sz w:val="20"/>
          <w:szCs w:val="20"/>
        </w:rPr>
      </w:pPr>
    </w:p>
    <w:p w14:paraId="056B4604" w14:textId="7ECEBDCD" w:rsidR="0018021D" w:rsidRPr="0018021D" w:rsidRDefault="44F33843" w:rsidP="00FF6901">
      <w:pPr>
        <w:rPr>
          <w:rFonts w:ascii="Cambria" w:eastAsia="Cambria" w:hAnsi="Cambria" w:cs="Cambria"/>
          <w:sz w:val="20"/>
          <w:szCs w:val="20"/>
        </w:rPr>
      </w:pPr>
      <w:r w:rsidRPr="44F33843">
        <w:rPr>
          <w:rFonts w:ascii="Cambria" w:eastAsia="Cambria" w:hAnsi="Cambria" w:cs="Cambria"/>
          <w:sz w:val="20"/>
          <w:szCs w:val="20"/>
        </w:rPr>
        <w:t>Tapaamispaikoissa keskitetään voimavaroja asiakkuuden alkaessa erityisesti tutustumiskäynteihin. Lapsi, tapaajavanhempi ja lähivanhempi tavataan kukin erikseen, jotta he tulevat yksilöinä kuulluiksi. Käräjäoikeuden tai sosiaaliviranomaisen päätökset tapaamisista pyritään toteuttamaan päätöksen mukaisesti. On kuitenkin mahdollista, että sopimusta räätälöidään kunkin perheen kanssa yksityiskohtaisemmaksi tapaamisten aikataulun suhteen.</w:t>
      </w:r>
    </w:p>
    <w:p w14:paraId="0AD227A8" w14:textId="77777777" w:rsidR="00F90D49" w:rsidRPr="00F90D49" w:rsidRDefault="00F90D49" w:rsidP="00FF6901">
      <w:pPr>
        <w:rPr>
          <w:rFonts w:ascii="Cambria" w:eastAsia="Cambria" w:hAnsi="Cambria" w:cs="Cambria"/>
          <w:color w:val="FF0000"/>
          <w:sz w:val="20"/>
          <w:szCs w:val="20"/>
        </w:rPr>
      </w:pPr>
    </w:p>
    <w:p w14:paraId="19240B90" w14:textId="35A73F83" w:rsidR="00A771C5" w:rsidRDefault="44F33843" w:rsidP="00FF6901">
      <w:pPr>
        <w:pStyle w:val="Arial9"/>
        <w:rPr>
          <w:rFonts w:ascii="Cambria" w:eastAsia="Cambria" w:hAnsi="Cambria" w:cs="Cambria"/>
          <w:b/>
          <w:bCs/>
          <w:sz w:val="22"/>
          <w:szCs w:val="22"/>
        </w:rPr>
      </w:pPr>
      <w:r w:rsidRPr="00FF6901">
        <w:rPr>
          <w:rFonts w:ascii="Cambria" w:eastAsia="Cambria" w:hAnsi="Cambria" w:cs="Cambria"/>
          <w:b/>
          <w:bCs/>
          <w:sz w:val="22"/>
          <w:szCs w:val="22"/>
        </w:rPr>
        <w:t>Liikunta-, kulttuuri-</w:t>
      </w:r>
      <w:r w:rsidR="00FF6901">
        <w:rPr>
          <w:rFonts w:ascii="Cambria" w:eastAsia="Cambria" w:hAnsi="Cambria" w:cs="Cambria"/>
          <w:b/>
          <w:bCs/>
          <w:sz w:val="22"/>
          <w:szCs w:val="22"/>
        </w:rPr>
        <w:t>,</w:t>
      </w:r>
      <w:r w:rsidRPr="00FF6901">
        <w:rPr>
          <w:rFonts w:ascii="Cambria" w:eastAsia="Cambria" w:hAnsi="Cambria" w:cs="Cambria"/>
          <w:b/>
          <w:bCs/>
          <w:sz w:val="22"/>
          <w:szCs w:val="22"/>
        </w:rPr>
        <w:t xml:space="preserve"> harrastus-</w:t>
      </w:r>
      <w:r w:rsidR="00FF6901">
        <w:rPr>
          <w:rFonts w:ascii="Cambria" w:eastAsia="Cambria" w:hAnsi="Cambria" w:cs="Cambria"/>
          <w:b/>
          <w:bCs/>
          <w:sz w:val="22"/>
          <w:szCs w:val="22"/>
        </w:rPr>
        <w:t>,</w:t>
      </w:r>
      <w:r w:rsidRPr="00FF6901">
        <w:rPr>
          <w:rFonts w:ascii="Cambria" w:eastAsia="Cambria" w:hAnsi="Cambria" w:cs="Cambria"/>
          <w:b/>
          <w:bCs/>
          <w:sz w:val="22"/>
          <w:szCs w:val="22"/>
        </w:rPr>
        <w:t xml:space="preserve"> ulkoilu yms</w:t>
      </w:r>
      <w:r w:rsidR="00FF6901">
        <w:rPr>
          <w:rFonts w:ascii="Cambria" w:eastAsia="Cambria" w:hAnsi="Cambria" w:cs="Cambria"/>
          <w:b/>
          <w:bCs/>
          <w:sz w:val="22"/>
          <w:szCs w:val="22"/>
        </w:rPr>
        <w:t>.</w:t>
      </w:r>
      <w:r w:rsidRPr="00FF6901">
        <w:rPr>
          <w:rFonts w:ascii="Cambria" w:eastAsia="Cambria" w:hAnsi="Cambria" w:cs="Cambria"/>
          <w:b/>
          <w:bCs/>
          <w:sz w:val="22"/>
          <w:szCs w:val="22"/>
        </w:rPr>
        <w:t xml:space="preserve"> mahdollisuuksia toteutetaan seuraavasti</w:t>
      </w:r>
      <w:r w:rsidR="00FF6901">
        <w:rPr>
          <w:rFonts w:ascii="Cambria" w:eastAsia="Cambria" w:hAnsi="Cambria" w:cs="Cambria"/>
          <w:b/>
          <w:bCs/>
          <w:sz w:val="22"/>
          <w:szCs w:val="22"/>
        </w:rPr>
        <w:t>:</w:t>
      </w:r>
      <w:r w:rsidRPr="00FF6901">
        <w:rPr>
          <w:rFonts w:ascii="Cambria" w:eastAsia="Cambria" w:hAnsi="Cambria" w:cs="Cambria"/>
          <w:b/>
          <w:bCs/>
          <w:sz w:val="22"/>
          <w:szCs w:val="22"/>
        </w:rPr>
        <w:t xml:space="preserve"> </w:t>
      </w:r>
    </w:p>
    <w:p w14:paraId="43B366BB" w14:textId="77777777" w:rsidR="00FF6901" w:rsidRPr="00FF6901" w:rsidRDefault="00FF6901" w:rsidP="00FF6901">
      <w:pPr>
        <w:pStyle w:val="Arial9"/>
        <w:rPr>
          <w:rFonts w:ascii="Cambria" w:eastAsia="Cambria" w:hAnsi="Cambria" w:cs="Cambria"/>
          <w:b/>
          <w:bCs/>
          <w:sz w:val="22"/>
          <w:szCs w:val="22"/>
        </w:rPr>
      </w:pPr>
    </w:p>
    <w:p w14:paraId="0804F682" w14:textId="4E733CD2" w:rsidR="003DB697" w:rsidRPr="00455DFD" w:rsidRDefault="44F33843" w:rsidP="00FF6901">
      <w:pPr>
        <w:rPr>
          <w:rFonts w:ascii="Cambria" w:eastAsia="Cambria" w:hAnsi="Cambria" w:cs="Cambria"/>
          <w:sz w:val="20"/>
          <w:szCs w:val="20"/>
        </w:rPr>
      </w:pPr>
      <w:r w:rsidRPr="44F33843">
        <w:rPr>
          <w:rFonts w:ascii="Cambria" w:eastAsia="Cambria" w:hAnsi="Cambria" w:cs="Cambria"/>
          <w:sz w:val="20"/>
          <w:szCs w:val="20"/>
        </w:rPr>
        <w:t>Viranomaispäätös tapaamisista tai vanhempien yhdessä laatima tapaamissopimus määrittelevät voidaanko tapaamisten aikana poistua Tapaamispaikalta tai toteuttaa tapaamisia kokonaisuudessaan Tapaamispaikan ulkopuolella. Tapaamispaikka pyrkii mahdollistamaan monipuolisten tapaamisten toteuttamisen asiakkaiden toiveiden mukaisesti, mutta aina ensisijaisesti turvallisuusnäkökulma huomioiden.</w:t>
      </w:r>
    </w:p>
    <w:p w14:paraId="2C2E3F7E" w14:textId="77777777" w:rsidR="00F017B9" w:rsidRPr="007F0B64" w:rsidRDefault="00F017B9" w:rsidP="00FF6901">
      <w:pPr>
        <w:rPr>
          <w:rFonts w:ascii="Cambria" w:eastAsia="Cambria" w:hAnsi="Cambria" w:cs="Cambria"/>
          <w:color w:val="4472C4" w:themeColor="accent1"/>
          <w:sz w:val="20"/>
          <w:szCs w:val="20"/>
          <w:lang w:eastAsia="fi-FI"/>
        </w:rPr>
      </w:pPr>
    </w:p>
    <w:p w14:paraId="0C9F35F5" w14:textId="32C2612A" w:rsidR="00A771C5" w:rsidRDefault="44F33843" w:rsidP="00FF6901">
      <w:pPr>
        <w:pStyle w:val="Arial9"/>
        <w:rPr>
          <w:rFonts w:ascii="Cambria" w:eastAsia="Cambria" w:hAnsi="Cambria" w:cs="Cambria"/>
          <w:b/>
          <w:bCs/>
          <w:sz w:val="22"/>
          <w:szCs w:val="22"/>
        </w:rPr>
      </w:pPr>
      <w:r w:rsidRPr="00BF370E">
        <w:rPr>
          <w:rFonts w:ascii="Cambria" w:eastAsia="Cambria" w:hAnsi="Cambria" w:cs="Cambria"/>
          <w:b/>
          <w:bCs/>
          <w:sz w:val="22"/>
          <w:szCs w:val="22"/>
        </w:rPr>
        <w:t>Miten asiakkaiden toimintakykyä, hyvinvointia ja kuntouttavaa toimintaa koskevien tavoitteiden toteutumista seurataan?</w:t>
      </w:r>
    </w:p>
    <w:p w14:paraId="68955283" w14:textId="77777777" w:rsidR="00BF370E" w:rsidRPr="00BF370E" w:rsidRDefault="00BF370E" w:rsidP="00FF6901">
      <w:pPr>
        <w:pStyle w:val="Arial9"/>
        <w:rPr>
          <w:rFonts w:ascii="Cambria" w:eastAsia="Cambria" w:hAnsi="Cambria" w:cs="Cambria"/>
          <w:b/>
          <w:bCs/>
          <w:sz w:val="22"/>
          <w:szCs w:val="22"/>
        </w:rPr>
      </w:pPr>
    </w:p>
    <w:p w14:paraId="4412BAD0" w14:textId="06FC73EC" w:rsidR="00A771C5"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Asiakkuuden alkamisen edellytys Tapaamispaikassa on, että kaikki osapuolet hyväksyvät Tapaamispaikan säännöt ja toimintaperiaatteet. Tapaamisten tavoitteita tarkastellaan lapsen, tapaajavanhemman, lähivanhemman ja tapaamissopimuksen näkökulmasta, lapsen näkökulmaa painottaen. Tapaamisten ja tavoitteiden toteutumista arvioidaan säännöllisesti. </w:t>
      </w:r>
    </w:p>
    <w:p w14:paraId="041E204E" w14:textId="77777777" w:rsidR="00F63D32" w:rsidRDefault="00F63D32" w:rsidP="00FF6901">
      <w:pPr>
        <w:rPr>
          <w:rFonts w:ascii="Cambria" w:eastAsia="Cambria" w:hAnsi="Cambria" w:cs="Cambria"/>
          <w:sz w:val="20"/>
          <w:szCs w:val="20"/>
        </w:rPr>
      </w:pPr>
    </w:p>
    <w:p w14:paraId="3DAA535C" w14:textId="48D567D3" w:rsidR="00F63D32" w:rsidRPr="00AC2A36"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Tavoitteiden toteutumista arvioidaan yhdessä asiakkaiden ja yhteistyöviranomaisten kanssa. </w:t>
      </w:r>
    </w:p>
    <w:p w14:paraId="5C8DA784" w14:textId="77777777" w:rsidR="004F285E" w:rsidRDefault="004F285E" w:rsidP="00FF6901">
      <w:pPr>
        <w:rPr>
          <w:rFonts w:ascii="Cambria" w:eastAsia="Cambria" w:hAnsi="Cambria" w:cs="Cambria"/>
          <w:b/>
          <w:bCs/>
          <w:szCs w:val="22"/>
        </w:rPr>
      </w:pPr>
      <w:bookmarkStart w:id="7" w:name="_Toc45556456"/>
    </w:p>
    <w:p w14:paraId="7DE80BBE" w14:textId="77777777" w:rsidR="00115457" w:rsidRDefault="00115457" w:rsidP="00FF6901">
      <w:pPr>
        <w:rPr>
          <w:rFonts w:ascii="Cambria" w:eastAsia="Cambria" w:hAnsi="Cambria" w:cs="Cambria"/>
          <w:b/>
          <w:bCs/>
          <w:szCs w:val="22"/>
        </w:rPr>
      </w:pPr>
    </w:p>
    <w:p w14:paraId="54BE6F36" w14:textId="76B3B82F" w:rsidR="00C77C90" w:rsidRPr="0005280F" w:rsidRDefault="00EF21A9" w:rsidP="00FF6901">
      <w:pPr>
        <w:rPr>
          <w:rFonts w:ascii="Cambria" w:eastAsia="Cambria" w:hAnsi="Cambria" w:cs="Cambria"/>
          <w:b/>
          <w:bCs/>
          <w:szCs w:val="22"/>
        </w:rPr>
      </w:pPr>
      <w:r w:rsidRPr="44F33843">
        <w:rPr>
          <w:rFonts w:ascii="Cambria" w:eastAsia="Cambria" w:hAnsi="Cambria" w:cs="Cambria"/>
          <w:b/>
          <w:bCs/>
          <w:szCs w:val="22"/>
        </w:rPr>
        <w:t>RAVITSEMUS</w:t>
      </w:r>
      <w:bookmarkEnd w:id="7"/>
    </w:p>
    <w:p w14:paraId="7A093E07" w14:textId="77777777" w:rsidR="008B4D29" w:rsidRPr="007F0B64" w:rsidRDefault="008B4D29" w:rsidP="00FF6901">
      <w:pPr>
        <w:rPr>
          <w:rFonts w:ascii="Cambria" w:eastAsia="Cambria" w:hAnsi="Cambria" w:cs="Cambria"/>
          <w:b/>
          <w:bCs/>
          <w:color w:val="4472C4" w:themeColor="accent1"/>
          <w:sz w:val="20"/>
          <w:szCs w:val="20"/>
        </w:rPr>
      </w:pPr>
    </w:p>
    <w:p w14:paraId="1C3CE102" w14:textId="5DBB6B1E" w:rsidR="002B47BF" w:rsidRDefault="44F33843" w:rsidP="00FF6901">
      <w:pPr>
        <w:rPr>
          <w:rFonts w:ascii="Cambria" w:eastAsia="Cambria" w:hAnsi="Cambria" w:cs="Cambria"/>
          <w:b/>
          <w:bCs/>
          <w:szCs w:val="22"/>
        </w:rPr>
      </w:pPr>
      <w:r w:rsidRPr="00BF370E">
        <w:rPr>
          <w:rFonts w:ascii="Cambria" w:eastAsia="Cambria" w:hAnsi="Cambria" w:cs="Cambria"/>
          <w:b/>
          <w:bCs/>
          <w:szCs w:val="22"/>
        </w:rPr>
        <w:t>Miten yksikön ruokahuolto on järjestetty?</w:t>
      </w:r>
    </w:p>
    <w:p w14:paraId="53F5BBF9" w14:textId="77777777" w:rsidR="00BF370E" w:rsidRPr="004C7206" w:rsidRDefault="00BF370E" w:rsidP="00FF6901">
      <w:pPr>
        <w:rPr>
          <w:rFonts w:ascii="Cambria" w:eastAsia="Cambria" w:hAnsi="Cambria" w:cs="Cambria"/>
          <w:b/>
          <w:bCs/>
          <w:sz w:val="20"/>
          <w:szCs w:val="20"/>
        </w:rPr>
      </w:pPr>
    </w:p>
    <w:p w14:paraId="26633AA1" w14:textId="5F0D1E1A" w:rsidR="2D70DEA7" w:rsidRPr="00C13D72"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Yksikössä tarjotaan asiakkaille välipalaa tapaamisen aikana. Asiakkailla on mahdollisuus valmistaa tai lämmittää mukanaan tuomaa ruokaa. </w:t>
      </w:r>
    </w:p>
    <w:p w14:paraId="2BAEC85E" w14:textId="77777777" w:rsidR="0043707D" w:rsidRPr="007F0B64" w:rsidRDefault="0043707D" w:rsidP="00FF6901">
      <w:pPr>
        <w:rPr>
          <w:rFonts w:ascii="Cambria" w:eastAsia="Cambria" w:hAnsi="Cambria" w:cs="Cambria"/>
          <w:b/>
          <w:bCs/>
          <w:color w:val="4472C4" w:themeColor="accent1"/>
          <w:sz w:val="20"/>
          <w:szCs w:val="20"/>
        </w:rPr>
      </w:pPr>
    </w:p>
    <w:p w14:paraId="00B55989" w14:textId="77777777" w:rsidR="00BF370E" w:rsidRDefault="44F33843" w:rsidP="00FF6901">
      <w:pPr>
        <w:rPr>
          <w:rFonts w:ascii="Cambria" w:eastAsia="Cambria" w:hAnsi="Cambria" w:cs="Cambria"/>
          <w:b/>
          <w:bCs/>
          <w:szCs w:val="22"/>
        </w:rPr>
      </w:pPr>
      <w:r w:rsidRPr="00BF370E">
        <w:rPr>
          <w:rFonts w:ascii="Cambria" w:eastAsia="Cambria" w:hAnsi="Cambria" w:cs="Cambria"/>
          <w:b/>
          <w:bCs/>
          <w:szCs w:val="22"/>
        </w:rPr>
        <w:t>Miten asiakkaiden erityiset ruokavaliot ja rajoitteet otetaan huomioon?</w:t>
      </w:r>
    </w:p>
    <w:p w14:paraId="3E41A434" w14:textId="77777777" w:rsidR="00BF370E" w:rsidRDefault="00BF370E" w:rsidP="00FF6901">
      <w:pPr>
        <w:rPr>
          <w:rFonts w:ascii="Cambria" w:eastAsia="Cambria" w:hAnsi="Cambria" w:cs="Cambria"/>
          <w:b/>
          <w:bCs/>
          <w:szCs w:val="22"/>
        </w:rPr>
      </w:pPr>
    </w:p>
    <w:p w14:paraId="01589696" w14:textId="48389890" w:rsidR="0043707D" w:rsidRPr="00C13D72" w:rsidRDefault="44F33843" w:rsidP="00FF6901">
      <w:pPr>
        <w:rPr>
          <w:rFonts w:ascii="Cambria" w:eastAsia="Cambria" w:hAnsi="Cambria" w:cs="Cambria"/>
          <w:sz w:val="20"/>
          <w:szCs w:val="20"/>
        </w:rPr>
      </w:pPr>
      <w:r w:rsidRPr="44F33843">
        <w:rPr>
          <w:rFonts w:ascii="Cambria" w:eastAsia="Cambria" w:hAnsi="Cambria" w:cs="Cambria"/>
          <w:sz w:val="20"/>
          <w:szCs w:val="20"/>
        </w:rPr>
        <w:lastRenderedPageBreak/>
        <w:t>Yksikön tarjoamissa välipaloissa huomioidaan asiakkaiden erityisruokavaliot ja ruokarajoitteet. Erityisruokavaliot ja ruokarajoitteet kysytään asiakkailta tutustumiskäynnin yhteydessä.</w:t>
      </w:r>
    </w:p>
    <w:p w14:paraId="1F356FDF" w14:textId="77777777" w:rsidR="00536D0A" w:rsidRDefault="00536D0A" w:rsidP="00FF6901">
      <w:pPr>
        <w:rPr>
          <w:rFonts w:ascii="Cambria" w:eastAsia="Cambria" w:hAnsi="Cambria" w:cs="Cambria"/>
          <w:b/>
          <w:bCs/>
          <w:szCs w:val="22"/>
        </w:rPr>
      </w:pPr>
    </w:p>
    <w:p w14:paraId="7ED138D1" w14:textId="77777777" w:rsidR="00115457" w:rsidRDefault="00115457" w:rsidP="00FF6901">
      <w:pPr>
        <w:rPr>
          <w:rFonts w:ascii="Cambria" w:eastAsia="Cambria" w:hAnsi="Cambria" w:cs="Cambria"/>
          <w:b/>
          <w:bCs/>
          <w:szCs w:val="22"/>
        </w:rPr>
      </w:pPr>
    </w:p>
    <w:p w14:paraId="3D658BCA" w14:textId="3947051A" w:rsidR="002B47BF" w:rsidRPr="0005280F" w:rsidRDefault="00EF21A9" w:rsidP="00FF6901">
      <w:pPr>
        <w:rPr>
          <w:rFonts w:ascii="Cambria" w:eastAsia="Cambria" w:hAnsi="Cambria" w:cs="Cambria"/>
          <w:b/>
          <w:bCs/>
          <w:szCs w:val="22"/>
          <w:lang w:eastAsia="fi-FI"/>
        </w:rPr>
      </w:pPr>
      <w:r w:rsidRPr="44F33843">
        <w:rPr>
          <w:rFonts w:ascii="Cambria" w:eastAsia="Cambria" w:hAnsi="Cambria" w:cs="Cambria"/>
          <w:b/>
          <w:bCs/>
          <w:szCs w:val="22"/>
        </w:rPr>
        <w:t>HYGIENIAKÄYTÄNNÖT</w:t>
      </w:r>
    </w:p>
    <w:p w14:paraId="4AD4BBCE" w14:textId="77777777" w:rsidR="00DC3A8B" w:rsidRPr="0005280F" w:rsidRDefault="00DC3A8B" w:rsidP="00FF6901">
      <w:pPr>
        <w:rPr>
          <w:rFonts w:ascii="Cambria" w:eastAsia="Cambria" w:hAnsi="Cambria" w:cs="Cambria"/>
          <w:b/>
          <w:bCs/>
          <w:color w:val="4472C4" w:themeColor="accent1"/>
          <w:sz w:val="20"/>
          <w:szCs w:val="20"/>
        </w:rPr>
      </w:pPr>
    </w:p>
    <w:p w14:paraId="5C4E1676" w14:textId="51948C3C" w:rsidR="002019A8" w:rsidRDefault="44F33843" w:rsidP="00FF6901">
      <w:pPr>
        <w:rPr>
          <w:rFonts w:ascii="Cambria" w:eastAsia="Cambria" w:hAnsi="Cambria" w:cs="Cambria"/>
          <w:b/>
          <w:bCs/>
          <w:szCs w:val="22"/>
        </w:rPr>
      </w:pPr>
      <w:r w:rsidRPr="00BF370E">
        <w:rPr>
          <w:rFonts w:ascii="Cambria" w:eastAsia="Cambria" w:hAnsi="Cambria" w:cs="Cambria"/>
          <w:b/>
          <w:bCs/>
          <w:szCs w:val="22"/>
        </w:rPr>
        <w:t>Miten yksikössä seurataan yleistä hygieniatasoa ja miten varmistetaan, että asiakkaiden tarpeita vastaavat hygieniakäytännöt toteutuvat annettujen ohjeiden ja asiakkaiden palvelutarpeiden mukaisesti?</w:t>
      </w:r>
    </w:p>
    <w:p w14:paraId="37B4D78D" w14:textId="77777777" w:rsidR="00BF370E" w:rsidRPr="00BF370E" w:rsidRDefault="00BF370E" w:rsidP="00FF6901">
      <w:pPr>
        <w:rPr>
          <w:rFonts w:ascii="Cambria" w:eastAsia="Cambria" w:hAnsi="Cambria" w:cs="Cambria"/>
          <w:b/>
          <w:bCs/>
          <w:szCs w:val="22"/>
        </w:rPr>
      </w:pPr>
    </w:p>
    <w:p w14:paraId="1091D11A" w14:textId="70663985" w:rsidR="008B4D29" w:rsidRPr="008739E2" w:rsidRDefault="44F33843" w:rsidP="00FF6901">
      <w:pPr>
        <w:pStyle w:val="Arial9"/>
        <w:rPr>
          <w:rFonts w:ascii="Cambria" w:eastAsia="Cambria" w:hAnsi="Cambria" w:cs="Cambria"/>
          <w:sz w:val="20"/>
          <w:lang w:eastAsia="en-US"/>
        </w:rPr>
      </w:pPr>
      <w:r w:rsidRPr="44F33843">
        <w:rPr>
          <w:rFonts w:ascii="Cambria" w:eastAsia="Cambria" w:hAnsi="Cambria" w:cs="Cambria"/>
          <w:sz w:val="20"/>
          <w:lang w:eastAsia="en-US"/>
        </w:rPr>
        <w:t xml:space="preserve">Tapaamispaikan työntekijöillä on suoritettuna hygieniapassi. Hygieniaan liittyvät ohjeistukset on laadittu yhteistyössä terveysviranomaisten kanssa.  </w:t>
      </w:r>
    </w:p>
    <w:p w14:paraId="1DDD625A" w14:textId="77777777" w:rsidR="008739E2" w:rsidRPr="007F0B64" w:rsidRDefault="008739E2" w:rsidP="00FF6901">
      <w:pPr>
        <w:pStyle w:val="Arial9"/>
        <w:rPr>
          <w:rFonts w:ascii="Cambria" w:eastAsia="Cambria" w:hAnsi="Cambria" w:cs="Cambria"/>
          <w:color w:val="4472C4" w:themeColor="accent1"/>
          <w:sz w:val="20"/>
        </w:rPr>
      </w:pPr>
    </w:p>
    <w:p w14:paraId="721FF2F8" w14:textId="1349C832" w:rsidR="008B4D29" w:rsidRDefault="44F33843" w:rsidP="00FF6901">
      <w:pPr>
        <w:pStyle w:val="Arial9"/>
        <w:rPr>
          <w:rFonts w:ascii="Cambria" w:eastAsia="Cambria" w:hAnsi="Cambria" w:cs="Cambria"/>
          <w:b/>
          <w:bCs/>
          <w:sz w:val="22"/>
          <w:szCs w:val="22"/>
        </w:rPr>
      </w:pPr>
      <w:r w:rsidRPr="00BF370E">
        <w:rPr>
          <w:rFonts w:ascii="Cambria" w:eastAsia="Cambria" w:hAnsi="Cambria" w:cs="Cambria"/>
          <w:b/>
          <w:bCs/>
          <w:sz w:val="22"/>
          <w:szCs w:val="22"/>
        </w:rPr>
        <w:t>Miten yksikön siivous ja pyykkihuolto on järjestetty?</w:t>
      </w:r>
    </w:p>
    <w:p w14:paraId="2A6CB4F8" w14:textId="77777777" w:rsidR="00BF370E" w:rsidRPr="00BF370E" w:rsidRDefault="00BF370E" w:rsidP="00FF6901">
      <w:pPr>
        <w:pStyle w:val="Arial9"/>
        <w:rPr>
          <w:rFonts w:ascii="Cambria" w:eastAsia="Cambria" w:hAnsi="Cambria" w:cs="Cambria"/>
          <w:b/>
          <w:bCs/>
          <w:sz w:val="22"/>
          <w:szCs w:val="22"/>
        </w:rPr>
      </w:pPr>
    </w:p>
    <w:p w14:paraId="36695DAE" w14:textId="3C84D969" w:rsidR="004F1D3F" w:rsidRPr="000571A2" w:rsidRDefault="44F33843" w:rsidP="00FF6901">
      <w:pPr>
        <w:rPr>
          <w:rFonts w:ascii="Cambria" w:eastAsia="Cambria" w:hAnsi="Cambria" w:cs="Cambria"/>
          <w:sz w:val="20"/>
          <w:szCs w:val="20"/>
        </w:rPr>
      </w:pPr>
      <w:r w:rsidRPr="44F33843">
        <w:rPr>
          <w:rFonts w:ascii="Cambria" w:eastAsia="Cambria" w:hAnsi="Cambria" w:cs="Cambria"/>
          <w:sz w:val="20"/>
          <w:szCs w:val="20"/>
        </w:rPr>
        <w:t>Tapaamispaikan tilat siivotaan ulkopuolisen siivoojan toimesta kolme kertaa viikossa. Muina aikoina Tapaamispaikan työntekijät huolehtivat riittävästä puhtaustasosta. Asiakkaat vastaavat itse tapaamisen päättyessä tapaamishuoneiden siivoamisesta ja järjestelemisestä lelujen, pelien ja muiden tavaroiden osalta. Työntekijät siivoavat tapaamishuoneen tapaamisen päätyttyä ennen seuraavia asiakkaita. Tapaamispaikan työntekijät huolehtivat pyykkihuollosta.</w:t>
      </w:r>
    </w:p>
    <w:p w14:paraId="129F4D9A" w14:textId="77777777" w:rsidR="00A75DF9" w:rsidRPr="00BF370E" w:rsidRDefault="00A75DF9" w:rsidP="00FF6901">
      <w:pPr>
        <w:rPr>
          <w:rFonts w:ascii="Cambria" w:eastAsia="Cambria" w:hAnsi="Cambria" w:cs="Cambria"/>
          <w:b/>
          <w:bCs/>
          <w:color w:val="4472C4" w:themeColor="accent1"/>
          <w:szCs w:val="22"/>
        </w:rPr>
      </w:pPr>
    </w:p>
    <w:p w14:paraId="583AE905" w14:textId="76A77E25" w:rsidR="002019A8" w:rsidRDefault="44F33843" w:rsidP="00FF6901">
      <w:pPr>
        <w:rPr>
          <w:rFonts w:ascii="Cambria" w:eastAsia="Cambria" w:hAnsi="Cambria" w:cs="Cambria"/>
          <w:b/>
          <w:bCs/>
          <w:szCs w:val="22"/>
        </w:rPr>
      </w:pPr>
      <w:r w:rsidRPr="00BF370E">
        <w:rPr>
          <w:rFonts w:ascii="Cambria" w:eastAsia="Cambria" w:hAnsi="Cambria" w:cs="Cambria"/>
          <w:b/>
          <w:bCs/>
          <w:szCs w:val="22"/>
        </w:rPr>
        <w:t>Miten em. tehtäviä tekevä henkilökunta on koulutettu/perehdytetty yksikön puhtaanapidon ja pyykkihuollon toteuttamiseen ohjeiden ja standardien mukaisesti?</w:t>
      </w:r>
    </w:p>
    <w:p w14:paraId="42816AB9" w14:textId="77777777" w:rsidR="00BF370E" w:rsidRPr="00BF370E" w:rsidRDefault="00BF370E" w:rsidP="00FF6901">
      <w:pPr>
        <w:rPr>
          <w:rFonts w:ascii="Cambria" w:eastAsia="Cambria" w:hAnsi="Cambria" w:cs="Cambria"/>
          <w:b/>
          <w:bCs/>
          <w:szCs w:val="22"/>
        </w:rPr>
      </w:pPr>
    </w:p>
    <w:p w14:paraId="0C73548C" w14:textId="3235E3FE" w:rsidR="00346575" w:rsidRPr="00D46D78" w:rsidRDefault="44F33843" w:rsidP="00FF6901">
      <w:pPr>
        <w:rPr>
          <w:rFonts w:ascii="Cambria" w:eastAsia="Cambria" w:hAnsi="Cambria" w:cs="Cambria"/>
          <w:sz w:val="20"/>
          <w:szCs w:val="20"/>
        </w:rPr>
      </w:pPr>
      <w:r w:rsidRPr="44F33843">
        <w:rPr>
          <w:rFonts w:ascii="Cambria" w:eastAsia="Cambria" w:hAnsi="Cambria" w:cs="Cambria"/>
          <w:sz w:val="20"/>
          <w:szCs w:val="20"/>
        </w:rPr>
        <w:t>Yksikön siivoukseen ja pyykkihuoltoon liittyvät käytänteet ovat osa uusien työntekijöiden perehdytystä. Lisäksi siivouksesta vastaavan palveluntuottajan kanssa pidetään yhteistyöpalavereja Tapaamispaikan siisteystasoon liittyen.</w:t>
      </w:r>
    </w:p>
    <w:p w14:paraId="167DDA5E" w14:textId="77777777" w:rsidR="002B47BF" w:rsidRPr="007F0B64" w:rsidRDefault="002B47BF" w:rsidP="00FF6901">
      <w:pPr>
        <w:pStyle w:val="Lomakekentta"/>
        <w:jc w:val="left"/>
        <w:rPr>
          <w:rFonts w:ascii="Cambria" w:eastAsia="Cambria" w:hAnsi="Cambria" w:cs="Cambria"/>
          <w:sz w:val="20"/>
          <w:szCs w:val="20"/>
        </w:rPr>
      </w:pPr>
    </w:p>
    <w:p w14:paraId="64BBBDE2" w14:textId="77777777" w:rsidR="00536D0A" w:rsidRDefault="00536D0A" w:rsidP="00FF6901">
      <w:pPr>
        <w:rPr>
          <w:rFonts w:ascii="Cambria" w:eastAsia="Cambria" w:hAnsi="Cambria" w:cs="Cambria"/>
          <w:b/>
          <w:bCs/>
          <w:szCs w:val="22"/>
        </w:rPr>
      </w:pPr>
    </w:p>
    <w:p w14:paraId="65B2DBC9" w14:textId="768BFA34" w:rsidR="00EA2C11" w:rsidRPr="00177F13" w:rsidRDefault="00EF21A9" w:rsidP="00FF6901">
      <w:pPr>
        <w:rPr>
          <w:rFonts w:ascii="Cambria" w:eastAsia="Cambria" w:hAnsi="Cambria" w:cs="Cambria"/>
          <w:b/>
          <w:bCs/>
          <w:szCs w:val="22"/>
        </w:rPr>
      </w:pPr>
      <w:r w:rsidRPr="44F33843">
        <w:rPr>
          <w:rFonts w:ascii="Cambria" w:eastAsia="Cambria" w:hAnsi="Cambria" w:cs="Cambria"/>
          <w:b/>
          <w:bCs/>
          <w:szCs w:val="22"/>
        </w:rPr>
        <w:t>INFEKTIOIDEN TORJUNTA</w:t>
      </w:r>
    </w:p>
    <w:p w14:paraId="286B69EB" w14:textId="77777777" w:rsidR="00EA2C11" w:rsidRPr="007F0B64" w:rsidRDefault="00EA2C11" w:rsidP="00FF6901">
      <w:pPr>
        <w:rPr>
          <w:rFonts w:ascii="Cambria" w:eastAsia="Cambria" w:hAnsi="Cambria" w:cs="Cambria"/>
          <w:color w:val="4472C4" w:themeColor="accent1"/>
          <w:sz w:val="20"/>
          <w:szCs w:val="20"/>
        </w:rPr>
      </w:pPr>
    </w:p>
    <w:p w14:paraId="3BCB2487" w14:textId="77777777" w:rsidR="00EA2C11" w:rsidRDefault="44F33843" w:rsidP="00FF6901">
      <w:pPr>
        <w:rPr>
          <w:rFonts w:ascii="Cambria" w:eastAsia="Cambria" w:hAnsi="Cambria" w:cs="Cambria"/>
          <w:b/>
          <w:bCs/>
          <w:szCs w:val="22"/>
        </w:rPr>
      </w:pPr>
      <w:r w:rsidRPr="00BF370E">
        <w:rPr>
          <w:rFonts w:ascii="Cambria" w:eastAsia="Cambria" w:hAnsi="Cambria" w:cs="Cambria"/>
          <w:b/>
          <w:bCs/>
          <w:szCs w:val="22"/>
        </w:rPr>
        <w:t>Hygieniayhdyshenkilön nimi ja yhteystiedot</w:t>
      </w:r>
    </w:p>
    <w:p w14:paraId="59032D71" w14:textId="77777777" w:rsidR="00BF370E" w:rsidRPr="00BF370E" w:rsidRDefault="00BF370E" w:rsidP="00FF6901">
      <w:pPr>
        <w:rPr>
          <w:rFonts w:ascii="Cambria" w:eastAsia="Cambria" w:hAnsi="Cambria" w:cs="Cambria"/>
          <w:b/>
          <w:bCs/>
          <w:szCs w:val="22"/>
        </w:rPr>
      </w:pPr>
    </w:p>
    <w:p w14:paraId="4F3E79B2" w14:textId="4F75E3A2" w:rsidR="00EA2C11" w:rsidRPr="007F0B64" w:rsidRDefault="44F33843" w:rsidP="00FF6901">
      <w:pPr>
        <w:rPr>
          <w:rFonts w:ascii="Cambria" w:eastAsia="Cambria" w:hAnsi="Cambria" w:cs="Cambria"/>
          <w:color w:val="4472C4" w:themeColor="accent1"/>
          <w:sz w:val="20"/>
          <w:szCs w:val="20"/>
        </w:rPr>
      </w:pPr>
      <w:r w:rsidRPr="44F33843">
        <w:rPr>
          <w:rFonts w:ascii="Cambria" w:eastAsia="Cambria" w:hAnsi="Cambria" w:cs="Cambria"/>
          <w:sz w:val="20"/>
          <w:szCs w:val="20"/>
        </w:rPr>
        <w:t xml:space="preserve">Kirsi Puttonen, yksikönjohtaja. </w:t>
      </w:r>
      <w:hyperlink r:id="rId13">
        <w:r w:rsidRPr="44F33843">
          <w:rPr>
            <w:rStyle w:val="Hyperlinkki"/>
            <w:rFonts w:ascii="Cambria" w:eastAsia="Cambria" w:hAnsi="Cambria" w:cs="Cambria"/>
            <w:sz w:val="20"/>
            <w:szCs w:val="20"/>
          </w:rPr>
          <w:t>kirsi.puttonen@oetk.fi</w:t>
        </w:r>
      </w:hyperlink>
      <w:r w:rsidRPr="44F33843">
        <w:rPr>
          <w:rFonts w:ascii="Cambria" w:eastAsia="Cambria" w:hAnsi="Cambria" w:cs="Cambria"/>
          <w:sz w:val="20"/>
          <w:szCs w:val="20"/>
        </w:rPr>
        <w:t>/ 040 764 6032</w:t>
      </w:r>
    </w:p>
    <w:p w14:paraId="57F75E4C" w14:textId="77777777" w:rsidR="00346575" w:rsidRPr="007F0B64" w:rsidRDefault="00346575" w:rsidP="00FF6901">
      <w:pPr>
        <w:rPr>
          <w:rFonts w:ascii="Cambria" w:eastAsia="Cambria" w:hAnsi="Cambria" w:cs="Cambria"/>
          <w:color w:val="4472C4" w:themeColor="accent1"/>
          <w:sz w:val="20"/>
          <w:szCs w:val="20"/>
        </w:rPr>
      </w:pPr>
    </w:p>
    <w:p w14:paraId="6FA78AE0" w14:textId="77777777" w:rsidR="00EA2C11" w:rsidRDefault="44F33843" w:rsidP="00FF6901">
      <w:pPr>
        <w:rPr>
          <w:rFonts w:ascii="Cambria" w:eastAsia="Cambria" w:hAnsi="Cambria" w:cs="Cambria"/>
          <w:b/>
          <w:bCs/>
          <w:szCs w:val="22"/>
        </w:rPr>
      </w:pPr>
      <w:r w:rsidRPr="00BF370E">
        <w:rPr>
          <w:rFonts w:ascii="Cambria" w:eastAsia="Cambria" w:hAnsi="Cambria" w:cs="Cambria"/>
          <w:b/>
          <w:bCs/>
          <w:szCs w:val="22"/>
        </w:rPr>
        <w:t>Miten infektioiden ja tarttuvien sairauksien leviäminen ennaltaehkäistään?</w:t>
      </w:r>
    </w:p>
    <w:p w14:paraId="319B6027" w14:textId="77777777" w:rsidR="00BF370E" w:rsidRPr="00906585" w:rsidRDefault="00BF370E" w:rsidP="00FF6901">
      <w:pPr>
        <w:rPr>
          <w:rFonts w:ascii="Cambria" w:eastAsia="Cambria" w:hAnsi="Cambria" w:cs="Cambria"/>
          <w:b/>
          <w:bCs/>
          <w:sz w:val="20"/>
          <w:szCs w:val="20"/>
        </w:rPr>
      </w:pPr>
    </w:p>
    <w:p w14:paraId="752F0284" w14:textId="7A9CA13A" w:rsidR="002B47BF" w:rsidRPr="00C13D72"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Oulun ensi- ja turvakodilla on laadittu erillinen ohjeistus infektiotautien osalta, joka löytyy yhdistyksen tiedostoista sekä perehdytyskansiosta. Toimintayksiköissä on käsidesiä sekä suojavälineitä tartuntatautien leviämisen ehkäisemiseksi. Asiakkaíta tiedotetaan tavoista miten he voivat ehkäistä infektiotartuntoja. </w:t>
      </w:r>
    </w:p>
    <w:p w14:paraId="27806EE7" w14:textId="77777777" w:rsidR="002B47BF" w:rsidRPr="007F0B64" w:rsidRDefault="002B47BF" w:rsidP="00FF6901">
      <w:pPr>
        <w:pStyle w:val="Lomakekentta"/>
        <w:jc w:val="left"/>
        <w:rPr>
          <w:rFonts w:ascii="Cambria" w:eastAsia="Cambria" w:hAnsi="Cambria" w:cs="Cambria"/>
          <w:sz w:val="20"/>
          <w:szCs w:val="20"/>
        </w:rPr>
      </w:pPr>
    </w:p>
    <w:p w14:paraId="1738517C" w14:textId="0ABC4A97" w:rsidR="002B47BF" w:rsidRDefault="44F33843" w:rsidP="00FF6901">
      <w:pPr>
        <w:pStyle w:val="Arial9"/>
        <w:rPr>
          <w:rFonts w:ascii="Cambria" w:eastAsia="Cambria" w:hAnsi="Cambria" w:cs="Cambria"/>
          <w:sz w:val="20"/>
        </w:rPr>
      </w:pPr>
      <w:r w:rsidRPr="44F33843">
        <w:rPr>
          <w:rFonts w:ascii="Cambria" w:eastAsia="Cambria" w:hAnsi="Cambria" w:cs="Cambria"/>
          <w:sz w:val="20"/>
        </w:rPr>
        <w:t>Epidemioiden aikana noudatetaan Pohjois-Pohjanmaan hyvinvointialueen ohjeistuksia. Epidemiatilanteissa myös tiedotusta tartuntojen leviämisen ennaltaehkäisystä tehostetaan.</w:t>
      </w:r>
    </w:p>
    <w:p w14:paraId="1A6A7147" w14:textId="77777777" w:rsidR="00177F13" w:rsidRDefault="00177F13" w:rsidP="00FF6901">
      <w:pPr>
        <w:pStyle w:val="Arial9"/>
        <w:rPr>
          <w:rFonts w:ascii="Cambria" w:eastAsia="Cambria" w:hAnsi="Cambria" w:cs="Cambria"/>
          <w:sz w:val="20"/>
        </w:rPr>
      </w:pPr>
    </w:p>
    <w:p w14:paraId="3547560D" w14:textId="436629FC" w:rsidR="002B47BF" w:rsidRPr="00B51435" w:rsidRDefault="44F33843" w:rsidP="00FF6901">
      <w:pPr>
        <w:pStyle w:val="Arial9"/>
        <w:rPr>
          <w:rFonts w:ascii="Cambria" w:eastAsia="Cambria" w:hAnsi="Cambria" w:cs="Cambria"/>
          <w:sz w:val="20"/>
        </w:rPr>
      </w:pPr>
      <w:r w:rsidRPr="44F33843">
        <w:rPr>
          <w:rFonts w:ascii="Cambria" w:eastAsia="Cambria" w:hAnsi="Cambria" w:cs="Cambria"/>
          <w:sz w:val="20"/>
        </w:rPr>
        <w:t xml:space="preserve">Asiakkaita velvoitetaan tulemaan Tapaamispaikalle tapaamisiin oireettomina. Tilannetta arvioidaan tarvittaessa yhdessä asiakkaiden kanssa. Mahdollisuuksien mukaan tapaaminen voidaan yrittää siirtää toiseen ajankohtaan tai järjestää etätapaamisena Teams-yhteydellä. </w:t>
      </w:r>
    </w:p>
    <w:p w14:paraId="19DD1BE1" w14:textId="77777777" w:rsidR="00F535BD" w:rsidRDefault="00F535BD" w:rsidP="00FF6901">
      <w:pPr>
        <w:rPr>
          <w:rFonts w:ascii="Cambria" w:eastAsia="Cambria" w:hAnsi="Cambria" w:cs="Cambria"/>
          <w:b/>
          <w:bCs/>
          <w:szCs w:val="22"/>
        </w:rPr>
      </w:pPr>
    </w:p>
    <w:p w14:paraId="122041D7" w14:textId="77777777" w:rsidR="00F535BD" w:rsidRDefault="00F535BD" w:rsidP="00FF6901">
      <w:pPr>
        <w:rPr>
          <w:rFonts w:ascii="Cambria" w:eastAsia="Cambria" w:hAnsi="Cambria" w:cs="Cambria"/>
          <w:b/>
          <w:bCs/>
          <w:szCs w:val="22"/>
        </w:rPr>
      </w:pPr>
    </w:p>
    <w:p w14:paraId="5B15B08F" w14:textId="62741583" w:rsidR="00D872CA" w:rsidRPr="0040478D" w:rsidRDefault="00EF21A9" w:rsidP="00FF6901">
      <w:pPr>
        <w:rPr>
          <w:rFonts w:ascii="Cambria" w:eastAsia="Cambria" w:hAnsi="Cambria" w:cs="Cambria"/>
          <w:b/>
          <w:bCs/>
          <w:szCs w:val="22"/>
        </w:rPr>
      </w:pPr>
      <w:r w:rsidRPr="44F33843">
        <w:rPr>
          <w:rFonts w:ascii="Cambria" w:eastAsia="Cambria" w:hAnsi="Cambria" w:cs="Cambria"/>
          <w:b/>
          <w:bCs/>
          <w:szCs w:val="22"/>
        </w:rPr>
        <w:t>TERVEYDEN- JA SAIRAANHOITO</w:t>
      </w:r>
    </w:p>
    <w:p w14:paraId="4B2C7AD8" w14:textId="77777777" w:rsidR="008B4D29" w:rsidRPr="00BF370E" w:rsidRDefault="008B4D29" w:rsidP="00FF6901">
      <w:pPr>
        <w:rPr>
          <w:rFonts w:ascii="Cambria" w:eastAsia="Cambria" w:hAnsi="Cambria" w:cs="Cambria"/>
          <w:b/>
          <w:bCs/>
          <w:color w:val="4472C4" w:themeColor="accent1"/>
          <w:szCs w:val="22"/>
        </w:rPr>
      </w:pPr>
    </w:p>
    <w:p w14:paraId="635F7AB8" w14:textId="4A737A6D" w:rsidR="00D872CA" w:rsidRDefault="44F33843" w:rsidP="00FF6901">
      <w:pPr>
        <w:rPr>
          <w:rFonts w:ascii="Cambria" w:eastAsia="Cambria" w:hAnsi="Cambria" w:cs="Cambria"/>
          <w:b/>
          <w:bCs/>
          <w:szCs w:val="22"/>
        </w:rPr>
      </w:pPr>
      <w:r w:rsidRPr="00BF370E">
        <w:rPr>
          <w:rFonts w:ascii="Cambria" w:eastAsia="Cambria" w:hAnsi="Cambria" w:cs="Cambria"/>
          <w:b/>
          <w:bCs/>
          <w:szCs w:val="22"/>
        </w:rPr>
        <w:t>Miten varmistetaan asiakkaiden suunhoitoa, kiireetöntä sairaanhoitoa ja kiireellistä sairaanhoitoa sekä äkillistä kuolemantapausta koskevien ohjeiden noudattaminen?</w:t>
      </w:r>
    </w:p>
    <w:p w14:paraId="6DED9826" w14:textId="77777777" w:rsidR="00BF370E" w:rsidRPr="00BF370E" w:rsidRDefault="00BF370E" w:rsidP="00FF6901">
      <w:pPr>
        <w:rPr>
          <w:rFonts w:ascii="Cambria" w:eastAsia="Cambria" w:hAnsi="Cambria" w:cs="Cambria"/>
          <w:b/>
          <w:bCs/>
          <w:szCs w:val="22"/>
        </w:rPr>
      </w:pPr>
    </w:p>
    <w:p w14:paraId="7A100106" w14:textId="46FD5049" w:rsidR="00DC0089" w:rsidRPr="00FF379D" w:rsidRDefault="44F33843" w:rsidP="00FF6901">
      <w:pPr>
        <w:pStyle w:val="Arial9"/>
        <w:rPr>
          <w:rFonts w:ascii="Cambria" w:eastAsia="Cambria" w:hAnsi="Cambria" w:cs="Cambria"/>
          <w:sz w:val="20"/>
        </w:rPr>
      </w:pPr>
      <w:r w:rsidRPr="44F33843">
        <w:rPr>
          <w:rFonts w:ascii="Cambria" w:eastAsia="Cambria" w:hAnsi="Cambria" w:cs="Cambria"/>
          <w:sz w:val="20"/>
        </w:rPr>
        <w:t>Asiakkaat käyttävät hyvinvointialueen palveluja. Tarvittaessa heitä ohjataan palvelujen piiriin ja autetaan esimerkiksi ajan varaamisessa. Asiakkaat ohjataan akuutissa tilanteessa Oulun yliopistollisen sairaalan yhteispäivystykseen tai paikalle tilataan ambulanssi.</w:t>
      </w:r>
    </w:p>
    <w:p w14:paraId="53044C13" w14:textId="77777777" w:rsidR="00DC0089" w:rsidRPr="00FF379D" w:rsidRDefault="00DC0089" w:rsidP="00FF6901">
      <w:pPr>
        <w:pStyle w:val="Arial9"/>
        <w:rPr>
          <w:rFonts w:ascii="Cambria" w:eastAsia="Cambria" w:hAnsi="Cambria" w:cs="Cambria"/>
          <w:sz w:val="20"/>
        </w:rPr>
      </w:pPr>
    </w:p>
    <w:p w14:paraId="66E74958" w14:textId="464FE54B" w:rsidR="00DC0089" w:rsidRPr="00FF379D" w:rsidRDefault="44F33843" w:rsidP="00FF6901">
      <w:pPr>
        <w:pStyle w:val="Arial9"/>
        <w:rPr>
          <w:rFonts w:ascii="Cambria" w:eastAsia="Cambria" w:hAnsi="Cambria" w:cs="Cambria"/>
          <w:sz w:val="20"/>
        </w:rPr>
      </w:pPr>
      <w:r w:rsidRPr="44F33843">
        <w:rPr>
          <w:rFonts w:ascii="Cambria" w:eastAsia="Cambria" w:hAnsi="Cambria" w:cs="Cambria"/>
          <w:sz w:val="20"/>
        </w:rPr>
        <w:t>Henkilökunnalla on ajantasainen hätäensiapukoulutus.</w:t>
      </w:r>
    </w:p>
    <w:p w14:paraId="4B140C6B" w14:textId="77777777" w:rsidR="00DC0089" w:rsidRPr="007F0B64" w:rsidRDefault="00DC0089" w:rsidP="00FF6901">
      <w:pPr>
        <w:pStyle w:val="Arial9"/>
        <w:rPr>
          <w:rFonts w:ascii="Cambria" w:eastAsia="Cambria" w:hAnsi="Cambria" w:cs="Cambria"/>
          <w:color w:val="4472C4" w:themeColor="accent1"/>
          <w:sz w:val="20"/>
        </w:rPr>
      </w:pPr>
    </w:p>
    <w:p w14:paraId="02F824F7" w14:textId="77777777" w:rsidR="00D872CA" w:rsidRDefault="44F33843" w:rsidP="00FF6901">
      <w:pPr>
        <w:rPr>
          <w:rFonts w:ascii="Cambria" w:eastAsia="Cambria" w:hAnsi="Cambria" w:cs="Cambria"/>
          <w:b/>
          <w:bCs/>
          <w:szCs w:val="22"/>
        </w:rPr>
      </w:pPr>
      <w:r w:rsidRPr="00BF370E">
        <w:rPr>
          <w:rFonts w:ascii="Cambria" w:eastAsia="Cambria" w:hAnsi="Cambria" w:cs="Cambria"/>
          <w:b/>
          <w:bCs/>
          <w:szCs w:val="22"/>
        </w:rPr>
        <w:t>Miten pitkäaikaissairaiden asiakkaiden terveyttä edistetään ja seurataan?</w:t>
      </w:r>
    </w:p>
    <w:p w14:paraId="576E575B" w14:textId="77777777" w:rsidR="00BF370E" w:rsidRPr="00BF370E" w:rsidRDefault="00BF370E" w:rsidP="00FF6901">
      <w:pPr>
        <w:rPr>
          <w:rFonts w:ascii="Cambria" w:eastAsia="Cambria" w:hAnsi="Cambria" w:cs="Cambria"/>
          <w:b/>
          <w:bCs/>
          <w:szCs w:val="22"/>
        </w:rPr>
      </w:pPr>
    </w:p>
    <w:p w14:paraId="5779284A" w14:textId="1B1B5F6C" w:rsidR="006841F3" w:rsidRPr="0089525E" w:rsidRDefault="44F33843" w:rsidP="00FF6901">
      <w:pPr>
        <w:pStyle w:val="Arial9"/>
        <w:rPr>
          <w:rFonts w:ascii="Cambria" w:eastAsia="Cambria" w:hAnsi="Cambria" w:cs="Cambria"/>
          <w:sz w:val="20"/>
        </w:rPr>
      </w:pPr>
      <w:r w:rsidRPr="44F33843">
        <w:rPr>
          <w:rFonts w:ascii="Cambria" w:eastAsia="Cambria" w:hAnsi="Cambria" w:cs="Cambria"/>
          <w:sz w:val="20"/>
        </w:rPr>
        <w:t>Vastuu pitkäaikaissairaiden asiakkaiden hoidosta ja sen seurannasta on hyvinvointialueella. Tarvittaessa asiakkaita ohjataan palvelujen piiriin ja autetaan esim. ajan varaamisessa.</w:t>
      </w:r>
    </w:p>
    <w:p w14:paraId="11B17770" w14:textId="77777777" w:rsidR="008B4D29" w:rsidRPr="007F0B64" w:rsidRDefault="008B4D29" w:rsidP="00FF6901">
      <w:pPr>
        <w:rPr>
          <w:rFonts w:ascii="Cambria" w:eastAsia="Cambria" w:hAnsi="Cambria" w:cs="Cambria"/>
          <w:b/>
          <w:bCs/>
          <w:color w:val="4472C4" w:themeColor="accent1"/>
          <w:sz w:val="20"/>
          <w:szCs w:val="20"/>
        </w:rPr>
      </w:pPr>
    </w:p>
    <w:p w14:paraId="3F777049" w14:textId="047182BE" w:rsidR="00D872CA" w:rsidRDefault="44F33843" w:rsidP="00FF6901">
      <w:pPr>
        <w:rPr>
          <w:rFonts w:ascii="Cambria" w:eastAsia="Cambria" w:hAnsi="Cambria" w:cs="Cambria"/>
          <w:b/>
          <w:bCs/>
          <w:szCs w:val="22"/>
        </w:rPr>
      </w:pPr>
      <w:r w:rsidRPr="00BF370E">
        <w:rPr>
          <w:rFonts w:ascii="Cambria" w:eastAsia="Cambria" w:hAnsi="Cambria" w:cs="Cambria"/>
          <w:b/>
          <w:bCs/>
          <w:szCs w:val="22"/>
        </w:rPr>
        <w:t>Kuka yksikössä vastaa asiakkaiden terveyden- ja sairaanhoidosta?</w:t>
      </w:r>
    </w:p>
    <w:p w14:paraId="6613CFBC" w14:textId="77777777" w:rsidR="00BF370E" w:rsidRPr="00BF370E" w:rsidRDefault="00BF370E" w:rsidP="00FF6901">
      <w:pPr>
        <w:rPr>
          <w:rFonts w:ascii="Cambria" w:eastAsia="Cambria" w:hAnsi="Cambria" w:cs="Cambria"/>
          <w:b/>
          <w:bCs/>
          <w:szCs w:val="22"/>
        </w:rPr>
      </w:pPr>
    </w:p>
    <w:p w14:paraId="264F6978" w14:textId="513A6C21" w:rsidR="006841F3" w:rsidRPr="0089525E" w:rsidRDefault="44F33843" w:rsidP="00FF6901">
      <w:pPr>
        <w:pStyle w:val="Arial9"/>
        <w:rPr>
          <w:rFonts w:ascii="Cambria" w:eastAsia="Cambria" w:hAnsi="Cambria" w:cs="Cambria"/>
          <w:sz w:val="20"/>
        </w:rPr>
      </w:pPr>
      <w:r w:rsidRPr="44F33843">
        <w:rPr>
          <w:rFonts w:ascii="Cambria" w:eastAsia="Cambria" w:hAnsi="Cambria" w:cs="Cambria"/>
          <w:sz w:val="20"/>
        </w:rPr>
        <w:t xml:space="preserve">Asiakkaiden terveyden- ja sairaanhoidosta vastaa hyvinvointialue. Oulun ensi- ja turvakoti ry ei tuota terveydenhuollon alan palveluja. </w:t>
      </w:r>
    </w:p>
    <w:p w14:paraId="03C6C63C" w14:textId="77777777" w:rsidR="006841F3" w:rsidRPr="007F0B64" w:rsidRDefault="006841F3" w:rsidP="00FF6901">
      <w:pPr>
        <w:rPr>
          <w:rFonts w:ascii="Cambria" w:eastAsia="Cambria" w:hAnsi="Cambria" w:cs="Cambria"/>
          <w:color w:val="4472C4" w:themeColor="accent1"/>
          <w:sz w:val="20"/>
          <w:szCs w:val="20"/>
        </w:rPr>
      </w:pPr>
    </w:p>
    <w:p w14:paraId="18E2518B" w14:textId="77777777" w:rsidR="00536D0A" w:rsidRDefault="00536D0A" w:rsidP="00FF6901">
      <w:pPr>
        <w:rPr>
          <w:rFonts w:ascii="Cambria" w:eastAsia="Cambria" w:hAnsi="Cambria" w:cs="Cambria"/>
          <w:b/>
          <w:bCs/>
          <w:szCs w:val="22"/>
        </w:rPr>
      </w:pPr>
    </w:p>
    <w:p w14:paraId="257853CE" w14:textId="59FFB81F" w:rsidR="00F914C5" w:rsidRPr="00536D0A" w:rsidRDefault="00EF21A9" w:rsidP="00FF6901">
      <w:pPr>
        <w:rPr>
          <w:rFonts w:ascii="Cambria" w:eastAsia="Cambria" w:hAnsi="Cambria" w:cs="Cambria"/>
          <w:b/>
          <w:bCs/>
          <w:szCs w:val="22"/>
        </w:rPr>
      </w:pPr>
      <w:r w:rsidRPr="44F33843">
        <w:rPr>
          <w:rFonts w:ascii="Cambria" w:eastAsia="Cambria" w:hAnsi="Cambria" w:cs="Cambria"/>
          <w:b/>
          <w:bCs/>
          <w:szCs w:val="22"/>
        </w:rPr>
        <w:t>LÄÄKEHOITO</w:t>
      </w:r>
    </w:p>
    <w:p w14:paraId="7E18A353" w14:textId="77777777" w:rsidR="005A4579" w:rsidRPr="007F0B64" w:rsidRDefault="005A4579" w:rsidP="00FF6901">
      <w:pPr>
        <w:pStyle w:val="Arial9"/>
        <w:rPr>
          <w:rFonts w:ascii="Cambria" w:eastAsia="Cambria" w:hAnsi="Cambria" w:cs="Cambria"/>
          <w:color w:val="4472C4" w:themeColor="accent1"/>
          <w:sz w:val="20"/>
        </w:rPr>
      </w:pPr>
    </w:p>
    <w:p w14:paraId="39D83AF9" w14:textId="77777777" w:rsidR="00D872CA" w:rsidRDefault="44F33843" w:rsidP="00FF6901">
      <w:pPr>
        <w:rPr>
          <w:rFonts w:ascii="Cambria" w:eastAsia="Cambria" w:hAnsi="Cambria" w:cs="Cambria"/>
          <w:b/>
          <w:bCs/>
          <w:szCs w:val="22"/>
        </w:rPr>
      </w:pPr>
      <w:r w:rsidRPr="00BF370E">
        <w:rPr>
          <w:rFonts w:ascii="Cambria" w:eastAsia="Cambria" w:hAnsi="Cambria" w:cs="Cambria"/>
          <w:b/>
          <w:bCs/>
          <w:szCs w:val="22"/>
        </w:rPr>
        <w:t>Miten lääkehoitosuunnitelmaa seurataan ja päivitetään?</w:t>
      </w:r>
    </w:p>
    <w:p w14:paraId="4965810C" w14:textId="77777777" w:rsidR="00BF370E" w:rsidRPr="00BF370E" w:rsidRDefault="00BF370E" w:rsidP="00FF6901">
      <w:pPr>
        <w:rPr>
          <w:rFonts w:ascii="Cambria" w:eastAsia="Cambria" w:hAnsi="Cambria" w:cs="Cambria"/>
          <w:b/>
          <w:bCs/>
          <w:szCs w:val="22"/>
        </w:rPr>
      </w:pPr>
    </w:p>
    <w:p w14:paraId="1FE2676E" w14:textId="22238B9C" w:rsidR="00B711A4" w:rsidRPr="00AE6D16" w:rsidRDefault="44F33843" w:rsidP="00FF6901">
      <w:pPr>
        <w:pStyle w:val="Arial9"/>
        <w:rPr>
          <w:rFonts w:ascii="Cambria" w:eastAsia="Cambria" w:hAnsi="Cambria" w:cs="Cambria"/>
          <w:sz w:val="20"/>
        </w:rPr>
      </w:pPr>
      <w:r w:rsidRPr="44F33843">
        <w:rPr>
          <w:rFonts w:ascii="Cambria" w:eastAsia="Cambria" w:hAnsi="Cambria" w:cs="Cambria"/>
          <w:sz w:val="20"/>
        </w:rPr>
        <w:t xml:space="preserve">Yksikössä ei toteuteta lääkehoitoa eikä näin ollen vaadita lääkehoitosuunnitelmaa. </w:t>
      </w:r>
    </w:p>
    <w:p w14:paraId="067402AB" w14:textId="77777777" w:rsidR="008B4D29" w:rsidRPr="007F0B64" w:rsidRDefault="008B4D29" w:rsidP="00FF6901">
      <w:pPr>
        <w:rPr>
          <w:rFonts w:ascii="Cambria" w:eastAsia="Cambria" w:hAnsi="Cambria" w:cs="Cambria"/>
          <w:b/>
          <w:bCs/>
          <w:color w:val="4472C4" w:themeColor="accent1"/>
          <w:sz w:val="20"/>
          <w:szCs w:val="20"/>
        </w:rPr>
      </w:pPr>
    </w:p>
    <w:p w14:paraId="3FC95C71" w14:textId="603FB0F1" w:rsidR="00D872CA" w:rsidRPr="00C43DAE" w:rsidRDefault="44F33843" w:rsidP="00FF6901">
      <w:pPr>
        <w:rPr>
          <w:rFonts w:ascii="Cambria" w:eastAsia="Cambria" w:hAnsi="Cambria" w:cs="Cambria"/>
          <w:b/>
          <w:bCs/>
          <w:sz w:val="20"/>
          <w:szCs w:val="20"/>
        </w:rPr>
      </w:pPr>
      <w:r w:rsidRPr="44F33843">
        <w:rPr>
          <w:rFonts w:ascii="Cambria" w:eastAsia="Cambria" w:hAnsi="Cambria" w:cs="Cambria"/>
          <w:b/>
          <w:bCs/>
          <w:sz w:val="20"/>
          <w:szCs w:val="20"/>
        </w:rPr>
        <w:t>Kuka vastaa yksikön lääkehoidon kokonaisuudesta?</w:t>
      </w:r>
    </w:p>
    <w:p w14:paraId="4260C290" w14:textId="4E13F1AE" w:rsidR="00B711A4" w:rsidRPr="00AE6D16" w:rsidRDefault="44F33843" w:rsidP="00FF6901">
      <w:pPr>
        <w:pStyle w:val="Arial9"/>
        <w:rPr>
          <w:rFonts w:ascii="Cambria" w:eastAsia="Cambria" w:hAnsi="Cambria" w:cs="Cambria"/>
          <w:sz w:val="20"/>
        </w:rPr>
      </w:pPr>
      <w:bookmarkStart w:id="8" w:name="_Toc45556460"/>
      <w:r w:rsidRPr="44F33843">
        <w:rPr>
          <w:rFonts w:ascii="Cambria" w:eastAsia="Cambria" w:hAnsi="Cambria" w:cs="Cambria"/>
          <w:sz w:val="20"/>
        </w:rPr>
        <w:t>-</w:t>
      </w:r>
    </w:p>
    <w:p w14:paraId="56C18869" w14:textId="77777777" w:rsidR="00B711A4" w:rsidRPr="007F0B64" w:rsidRDefault="00B711A4" w:rsidP="00FF6901">
      <w:pPr>
        <w:pStyle w:val="Kommentinteksti"/>
        <w:rPr>
          <w:rFonts w:ascii="Cambria" w:eastAsia="Cambria" w:hAnsi="Cambria" w:cs="Cambria"/>
          <w:b/>
          <w:bCs/>
          <w:color w:val="4472C4" w:themeColor="accent1"/>
        </w:rPr>
      </w:pPr>
    </w:p>
    <w:p w14:paraId="34656196" w14:textId="77777777" w:rsidR="00536D0A" w:rsidRDefault="00536D0A" w:rsidP="00FF6901">
      <w:pPr>
        <w:rPr>
          <w:rFonts w:ascii="Cambria" w:eastAsia="Cambria" w:hAnsi="Cambria" w:cs="Cambria"/>
          <w:b/>
          <w:bCs/>
          <w:szCs w:val="22"/>
        </w:rPr>
      </w:pPr>
    </w:p>
    <w:p w14:paraId="746D28F6" w14:textId="2041B8FD" w:rsidR="008B4D29" w:rsidRDefault="00EF21A9" w:rsidP="00FF6901">
      <w:pPr>
        <w:rPr>
          <w:rFonts w:ascii="Cambria" w:eastAsia="Cambria" w:hAnsi="Cambria" w:cs="Cambria"/>
          <w:b/>
          <w:bCs/>
          <w:szCs w:val="22"/>
        </w:rPr>
      </w:pPr>
      <w:r w:rsidRPr="44F33843">
        <w:rPr>
          <w:rFonts w:ascii="Cambria" w:eastAsia="Cambria" w:hAnsi="Cambria" w:cs="Cambria"/>
          <w:b/>
          <w:bCs/>
          <w:szCs w:val="22"/>
        </w:rPr>
        <w:t>MONIALAINEN YHTEISTYÖ</w:t>
      </w:r>
      <w:bookmarkEnd w:id="8"/>
    </w:p>
    <w:p w14:paraId="10441F90" w14:textId="77777777" w:rsidR="00536D0A" w:rsidRPr="00536D0A" w:rsidRDefault="00536D0A" w:rsidP="00FF6901">
      <w:pPr>
        <w:rPr>
          <w:rFonts w:ascii="Cambria" w:eastAsia="Cambria" w:hAnsi="Cambria" w:cs="Cambria"/>
          <w:b/>
          <w:bCs/>
          <w:szCs w:val="22"/>
        </w:rPr>
      </w:pPr>
    </w:p>
    <w:p w14:paraId="45A80A2B" w14:textId="786C790F" w:rsidR="00D872CA" w:rsidRDefault="44F33843" w:rsidP="00FF6901">
      <w:pPr>
        <w:rPr>
          <w:rFonts w:ascii="Cambria" w:eastAsia="Cambria" w:hAnsi="Cambria" w:cs="Cambria"/>
          <w:b/>
          <w:bCs/>
          <w:szCs w:val="22"/>
        </w:rPr>
      </w:pPr>
      <w:r w:rsidRPr="00BF370E">
        <w:rPr>
          <w:rFonts w:ascii="Cambria" w:eastAsia="Cambria" w:hAnsi="Cambria" w:cs="Cambria"/>
          <w:b/>
          <w:bCs/>
          <w:szCs w:val="22"/>
        </w:rPr>
        <w:t>Miten yhteistyö ja tiedonkulku asiakkaan palvelukokonaisuuteen kuuluvien muiden sosiaali- ja terveydenhuollon palvelunantajien ja eri hallinnonalojen kanssa on järjestetty?</w:t>
      </w:r>
    </w:p>
    <w:p w14:paraId="6AD7BA42" w14:textId="77777777" w:rsidR="00BF370E" w:rsidRPr="00BF370E" w:rsidRDefault="00BF370E" w:rsidP="00FF6901">
      <w:pPr>
        <w:rPr>
          <w:rFonts w:ascii="Cambria" w:eastAsia="Cambria" w:hAnsi="Cambria" w:cs="Cambria"/>
          <w:b/>
          <w:bCs/>
          <w:szCs w:val="22"/>
        </w:rPr>
      </w:pPr>
    </w:p>
    <w:p w14:paraId="06D65F8C" w14:textId="22E8FD1E" w:rsidR="00D872CA" w:rsidRPr="005F57AE" w:rsidRDefault="44F33843" w:rsidP="00FF6901">
      <w:pPr>
        <w:rPr>
          <w:rFonts w:ascii="Cambria" w:eastAsia="Cambria" w:hAnsi="Cambria" w:cs="Cambria"/>
          <w:sz w:val="20"/>
          <w:szCs w:val="20"/>
          <w:lang w:eastAsia="fi-FI"/>
        </w:rPr>
      </w:pPr>
      <w:r w:rsidRPr="44F33843">
        <w:rPr>
          <w:rFonts w:ascii="Cambria" w:eastAsia="Cambria" w:hAnsi="Cambria" w:cs="Cambria"/>
          <w:sz w:val="20"/>
          <w:szCs w:val="20"/>
          <w:lang w:eastAsia="fi-FI"/>
        </w:rPr>
        <w:t>Tapaamispaikka osallistuu asiakkaiden verkostoneuvotteluihin mahdollisuuksien mukaan. Tapaamispaikalta pidetään yhteyttä asiakkaan ympärillä olevan verkoston eri toimijoiden välillä. Asiakkuuteen liittyvät asiat dokumentoidaan asianmukaisesti asiakkaan asiakirjoihin.</w:t>
      </w:r>
    </w:p>
    <w:p w14:paraId="364748CB" w14:textId="77777777" w:rsidR="002A5FE6" w:rsidRPr="007F0B64" w:rsidRDefault="002A5FE6" w:rsidP="00FF6901">
      <w:pPr>
        <w:rPr>
          <w:rFonts w:ascii="Cambria" w:eastAsia="Cambria" w:hAnsi="Cambria" w:cs="Cambria"/>
          <w:color w:val="4472C4" w:themeColor="accent1"/>
          <w:sz w:val="20"/>
          <w:szCs w:val="20"/>
        </w:rPr>
      </w:pPr>
    </w:p>
    <w:p w14:paraId="57170CFF" w14:textId="77777777" w:rsidR="005A4579" w:rsidRDefault="44F33843" w:rsidP="00FF6901">
      <w:pPr>
        <w:rPr>
          <w:rFonts w:ascii="Cambria" w:eastAsia="Cambria" w:hAnsi="Cambria" w:cs="Cambria"/>
          <w:b/>
          <w:bCs/>
          <w:szCs w:val="22"/>
        </w:rPr>
      </w:pPr>
      <w:r w:rsidRPr="00EF21A9">
        <w:rPr>
          <w:rFonts w:ascii="Cambria" w:eastAsia="Cambria" w:hAnsi="Cambria" w:cs="Cambria"/>
          <w:b/>
          <w:bCs/>
          <w:szCs w:val="22"/>
        </w:rPr>
        <w:t>Miten varmistetaan, että alihankintana tuotetut palvelut vastaavat niille asetettuja sisältö-, laatu- ja asiakasturvallisuusvaatimuksia?</w:t>
      </w:r>
    </w:p>
    <w:p w14:paraId="411B9D93" w14:textId="77777777" w:rsidR="00EF21A9" w:rsidRPr="00EF21A9" w:rsidRDefault="00EF21A9" w:rsidP="00FF6901">
      <w:pPr>
        <w:rPr>
          <w:rFonts w:ascii="Cambria" w:eastAsia="Cambria" w:hAnsi="Cambria" w:cs="Cambria"/>
          <w:b/>
          <w:bCs/>
          <w:szCs w:val="22"/>
        </w:rPr>
      </w:pPr>
    </w:p>
    <w:p w14:paraId="6E222666" w14:textId="058416BF" w:rsidR="005A4579" w:rsidRPr="00680B72" w:rsidRDefault="44F33843" w:rsidP="00FF6901">
      <w:pPr>
        <w:pStyle w:val="Arial9"/>
        <w:rPr>
          <w:rFonts w:ascii="Cambria" w:eastAsia="Cambria" w:hAnsi="Cambria" w:cs="Cambria"/>
          <w:sz w:val="20"/>
        </w:rPr>
      </w:pPr>
      <w:r w:rsidRPr="44F33843">
        <w:rPr>
          <w:rFonts w:ascii="Cambria" w:eastAsia="Cambria" w:hAnsi="Cambria" w:cs="Cambria"/>
          <w:sz w:val="20"/>
        </w:rPr>
        <w:t>Oulun ensi- ja turvakoti ry:n hallinto valvoo ostettujen palvelujen laatua tekemällä säännöllistä yhteistyötä mahdollisten alihankkijoiden kanssa.</w:t>
      </w:r>
    </w:p>
    <w:p w14:paraId="61D7EF98" w14:textId="77777777" w:rsidR="00C43DAE" w:rsidRPr="007F0B64" w:rsidRDefault="00C43DAE" w:rsidP="00FF6901">
      <w:pPr>
        <w:pStyle w:val="Arial9"/>
        <w:rPr>
          <w:rFonts w:ascii="Cambria" w:eastAsia="Cambria" w:hAnsi="Cambria" w:cs="Cambria"/>
          <w:color w:val="4472C4" w:themeColor="accent1"/>
          <w:sz w:val="20"/>
        </w:rPr>
      </w:pPr>
    </w:p>
    <w:p w14:paraId="5F681F42" w14:textId="77777777" w:rsidR="00B36D71" w:rsidRPr="007F0B64" w:rsidRDefault="00B36D71" w:rsidP="00FF6901">
      <w:pPr>
        <w:pStyle w:val="Arial9"/>
        <w:rPr>
          <w:rFonts w:ascii="Cambria" w:eastAsia="Cambria" w:hAnsi="Cambria" w:cs="Cambria"/>
          <w:color w:val="4472C4" w:themeColor="accent1"/>
          <w:sz w:val="20"/>
        </w:rPr>
      </w:pPr>
    </w:p>
    <w:p w14:paraId="6A45EB6B" w14:textId="3B709FFA" w:rsidR="00B36D71" w:rsidRPr="007F0B64" w:rsidRDefault="44F33843" w:rsidP="00EF21A9">
      <w:pPr>
        <w:pStyle w:val="Otsikko1"/>
      </w:pPr>
      <w:bookmarkStart w:id="9" w:name="_Toc182817642"/>
      <w:r w:rsidRPr="44F33843">
        <w:t>6 ASIAKKAAN ASEMA JA OIKEUDET</w:t>
      </w:r>
      <w:bookmarkEnd w:id="9"/>
    </w:p>
    <w:p w14:paraId="176545FC" w14:textId="77777777" w:rsidR="00B36D71" w:rsidRPr="007F0B64" w:rsidRDefault="00B36D71" w:rsidP="00FF6901">
      <w:pPr>
        <w:rPr>
          <w:rFonts w:ascii="Cambria" w:eastAsia="Cambria" w:hAnsi="Cambria" w:cs="Cambria"/>
          <w:color w:val="4472C4" w:themeColor="accent1"/>
          <w:sz w:val="24"/>
          <w:lang w:eastAsia="fi-FI"/>
        </w:rPr>
      </w:pPr>
    </w:p>
    <w:p w14:paraId="233A8D6B" w14:textId="3E8D631D" w:rsidR="00B36D71" w:rsidRPr="00FF0221" w:rsidRDefault="00EF21A9" w:rsidP="00FF6901">
      <w:pPr>
        <w:rPr>
          <w:rFonts w:ascii="Cambria" w:eastAsia="Cambria" w:hAnsi="Cambria" w:cs="Cambria"/>
          <w:b/>
          <w:bCs/>
          <w:szCs w:val="22"/>
        </w:rPr>
      </w:pPr>
      <w:bookmarkStart w:id="10" w:name="_Toc45556445"/>
      <w:bookmarkStart w:id="11" w:name="_Toc121822186"/>
      <w:r w:rsidRPr="44F33843">
        <w:rPr>
          <w:rFonts w:ascii="Cambria" w:eastAsia="Cambria" w:hAnsi="Cambria" w:cs="Cambria"/>
          <w:b/>
          <w:bCs/>
          <w:szCs w:val="22"/>
        </w:rPr>
        <w:t>PALVELU- JA HOITOSUUNNITELMA</w:t>
      </w:r>
      <w:bookmarkEnd w:id="10"/>
      <w:bookmarkEnd w:id="11"/>
      <w:r w:rsidRPr="44F33843">
        <w:rPr>
          <w:rFonts w:ascii="Cambria" w:eastAsia="Cambria" w:hAnsi="Cambria" w:cs="Cambria"/>
          <w:b/>
          <w:bCs/>
          <w:szCs w:val="22"/>
        </w:rPr>
        <w:t xml:space="preserve"> </w:t>
      </w:r>
    </w:p>
    <w:p w14:paraId="537D8FB6" w14:textId="77777777" w:rsidR="00B36D71" w:rsidRPr="007F0B64" w:rsidRDefault="00B36D71" w:rsidP="00FF6901">
      <w:pPr>
        <w:rPr>
          <w:rFonts w:ascii="Cambria" w:eastAsia="Cambria" w:hAnsi="Cambria" w:cs="Cambria"/>
          <w:color w:val="4472C4" w:themeColor="accent1"/>
          <w:sz w:val="20"/>
          <w:szCs w:val="20"/>
          <w:lang w:eastAsia="fi-FI"/>
        </w:rPr>
      </w:pPr>
    </w:p>
    <w:p w14:paraId="12FF2252" w14:textId="77777777" w:rsidR="00B36D71"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Miten asiakkaan palvelun tarve arvioidaan – mitä mittareita arvioinnissa käytetään?</w:t>
      </w:r>
    </w:p>
    <w:p w14:paraId="474F2EC0" w14:textId="77777777" w:rsidR="00EF21A9" w:rsidRPr="00C43DAE" w:rsidRDefault="00EF21A9" w:rsidP="00FF6901">
      <w:pPr>
        <w:pStyle w:val="Arial9"/>
        <w:rPr>
          <w:rFonts w:ascii="Cambria" w:eastAsia="Cambria" w:hAnsi="Cambria" w:cs="Cambria"/>
          <w:b/>
          <w:bCs/>
          <w:sz w:val="20"/>
        </w:rPr>
      </w:pPr>
    </w:p>
    <w:p w14:paraId="11E14BDB" w14:textId="272DD903" w:rsidR="0AC39E0E" w:rsidRPr="00646B13" w:rsidRDefault="44F33843" w:rsidP="00FF6901">
      <w:pPr>
        <w:pStyle w:val="Arial9"/>
        <w:rPr>
          <w:rFonts w:ascii="Cambria" w:eastAsia="Cambria" w:hAnsi="Cambria" w:cs="Cambria"/>
          <w:sz w:val="20"/>
        </w:rPr>
      </w:pPr>
      <w:r w:rsidRPr="44F33843">
        <w:rPr>
          <w:rFonts w:ascii="Cambria" w:eastAsia="Cambria" w:hAnsi="Cambria" w:cs="Cambria"/>
          <w:sz w:val="20"/>
        </w:rPr>
        <w:t xml:space="preserve">Palvelun tilaaja vastaa palvelun tarpeen arvioinnista ja tapaamisiin liittyvistä päätöksistä. </w:t>
      </w:r>
      <w:bookmarkStart w:id="12" w:name="_Hlk182811915"/>
      <w:r w:rsidRPr="44F33843">
        <w:rPr>
          <w:rFonts w:ascii="Cambria" w:eastAsia="Cambria" w:hAnsi="Cambria" w:cs="Cambria"/>
          <w:sz w:val="20"/>
        </w:rPr>
        <w:t xml:space="preserve">Palvelun tilaaja antaa tarvittavat tiedot Tapaamispaikalle tapaamisten järjestämiseksi. </w:t>
      </w:r>
      <w:bookmarkEnd w:id="12"/>
    </w:p>
    <w:p w14:paraId="5C4016F0" w14:textId="77777777" w:rsidR="00C03378" w:rsidRPr="00646B13" w:rsidRDefault="00C03378" w:rsidP="00FF6901">
      <w:pPr>
        <w:pStyle w:val="Arial9"/>
        <w:rPr>
          <w:rFonts w:ascii="Cambria" w:eastAsia="Cambria" w:hAnsi="Cambria" w:cs="Cambria"/>
          <w:sz w:val="20"/>
        </w:rPr>
      </w:pPr>
    </w:p>
    <w:p w14:paraId="5ADB225D" w14:textId="17DCA933" w:rsidR="00C03378" w:rsidRPr="00646B13" w:rsidRDefault="44F33843" w:rsidP="00FF6901">
      <w:pPr>
        <w:pStyle w:val="Arial9"/>
        <w:rPr>
          <w:rFonts w:ascii="Cambria" w:eastAsia="Cambria" w:hAnsi="Cambria" w:cs="Cambria"/>
          <w:sz w:val="20"/>
        </w:rPr>
      </w:pPr>
      <w:r w:rsidRPr="44F33843">
        <w:rPr>
          <w:rFonts w:ascii="Cambria" w:eastAsia="Cambria" w:hAnsi="Cambria" w:cs="Cambria"/>
          <w:sz w:val="20"/>
        </w:rPr>
        <w:t>Tapaamisten tavoitteita tarkastellaan lapsen, tapaajavanhemman, lähivanhemman ja tapaamissopimuksen näkökulmasta, aina lapsen näkökulmaa painottaen. Tapaamisten ja tavoitteiden toteutumista arvioidaan säännöllisesti yhteistyöpalavereissa ja muulla yhteydenpidolla viranomaisten kanssa. Huolen herätessä Tapaamispaikalta ollaan lapsen asioista vastaavaan sosiaalityöntekijään yhteydessä matalalla kynnyksellä. Viranomaisen pyytäessä Tapaamispaikalta kirjoitetaan asiakkuudesta lausunto.</w:t>
      </w:r>
    </w:p>
    <w:p w14:paraId="631FD25C" w14:textId="77777777" w:rsidR="00B36D71" w:rsidRPr="007F0B64" w:rsidRDefault="00B36D71" w:rsidP="00FF6901">
      <w:pPr>
        <w:pStyle w:val="Arial9"/>
        <w:rPr>
          <w:rFonts w:ascii="Cambria" w:eastAsia="Cambria" w:hAnsi="Cambria" w:cs="Cambria"/>
          <w:color w:val="4472C4" w:themeColor="accent1"/>
          <w:sz w:val="20"/>
        </w:rPr>
      </w:pPr>
    </w:p>
    <w:p w14:paraId="56D601A4" w14:textId="77777777" w:rsidR="00B36D71"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Miten asiakas ja/tai hänen omaistensa ja läheisensä otetaan mukaan palvelutarpeen arviointiin?</w:t>
      </w:r>
    </w:p>
    <w:p w14:paraId="697C24DB" w14:textId="77777777" w:rsidR="00EF21A9" w:rsidRPr="00EF21A9" w:rsidRDefault="00EF21A9" w:rsidP="00FF6901">
      <w:pPr>
        <w:pStyle w:val="Arial9"/>
        <w:rPr>
          <w:rFonts w:ascii="Cambria" w:eastAsia="Cambria" w:hAnsi="Cambria" w:cs="Cambria"/>
          <w:b/>
          <w:bCs/>
          <w:sz w:val="22"/>
          <w:szCs w:val="22"/>
        </w:rPr>
      </w:pPr>
    </w:p>
    <w:p w14:paraId="79415B85" w14:textId="78A37B44" w:rsidR="664672EB" w:rsidRPr="007F0B64" w:rsidRDefault="44F33843" w:rsidP="00FF6901">
      <w:pPr>
        <w:pStyle w:val="Arial9"/>
        <w:rPr>
          <w:rFonts w:ascii="Cambria" w:eastAsia="Cambria" w:hAnsi="Cambria" w:cs="Cambria"/>
          <w:color w:val="4472C4" w:themeColor="accent1"/>
          <w:sz w:val="20"/>
        </w:rPr>
      </w:pPr>
      <w:r w:rsidRPr="44F33843">
        <w:rPr>
          <w:rFonts w:ascii="Cambria" w:eastAsia="Cambria" w:hAnsi="Cambria" w:cs="Cambria"/>
          <w:sz w:val="20"/>
        </w:rPr>
        <w:t>Palvelun tilaaja vastaa palvelun tarpeen arvioinnista ja tapaamisiin liittyvistä päätöksistä.</w:t>
      </w:r>
    </w:p>
    <w:p w14:paraId="72C3CFBD" w14:textId="77777777" w:rsidR="00B36D71" w:rsidRPr="007F0B64" w:rsidRDefault="00B36D71" w:rsidP="00FF6901">
      <w:pPr>
        <w:pStyle w:val="Arial9"/>
        <w:rPr>
          <w:rFonts w:ascii="Cambria" w:eastAsia="Cambria" w:hAnsi="Cambria" w:cs="Cambria"/>
          <w:color w:val="4472C4" w:themeColor="accent1"/>
          <w:sz w:val="20"/>
        </w:rPr>
      </w:pPr>
    </w:p>
    <w:p w14:paraId="5D056D22" w14:textId="77777777" w:rsidR="00B36D71" w:rsidRPr="00C43DAE" w:rsidRDefault="44F33843" w:rsidP="00FF6901">
      <w:pPr>
        <w:pStyle w:val="Arial9"/>
        <w:rPr>
          <w:rFonts w:ascii="Cambria" w:eastAsia="Cambria" w:hAnsi="Cambria" w:cs="Cambria"/>
          <w:b/>
          <w:bCs/>
          <w:sz w:val="20"/>
        </w:rPr>
      </w:pPr>
      <w:r w:rsidRPr="44F33843">
        <w:rPr>
          <w:rFonts w:ascii="Cambria" w:eastAsia="Cambria" w:hAnsi="Cambria" w:cs="Cambria"/>
          <w:b/>
          <w:bCs/>
          <w:sz w:val="20"/>
        </w:rPr>
        <w:t>Miten asiakkaan palvelu- ja hoitosuunnitelma laaditaan ja päivitetään? Kenen vastuulla päivittäminen on? Miten suunnitelman toteutumista seurataan?</w:t>
      </w:r>
    </w:p>
    <w:p w14:paraId="0580309A" w14:textId="7D372F95" w:rsidR="664672EB" w:rsidRPr="00FE1BF3" w:rsidRDefault="44F33843" w:rsidP="00FF6901">
      <w:pPr>
        <w:pStyle w:val="Arial9"/>
        <w:rPr>
          <w:rFonts w:ascii="Cambria" w:eastAsia="Cambria" w:hAnsi="Cambria" w:cs="Cambria"/>
          <w:sz w:val="20"/>
        </w:rPr>
      </w:pPr>
      <w:r w:rsidRPr="44F33843">
        <w:rPr>
          <w:rFonts w:ascii="Cambria" w:eastAsia="Cambria" w:hAnsi="Cambria" w:cs="Cambria"/>
          <w:sz w:val="20"/>
        </w:rPr>
        <w:t>Palvelun tilaaja vastaa asiakkaan palvelu- ja hoitosuunnitelman laatimisesta, seurannasta ja päivittämisestä.</w:t>
      </w:r>
    </w:p>
    <w:p w14:paraId="7D203057" w14:textId="77777777" w:rsidR="00B36D71" w:rsidRDefault="00B36D71" w:rsidP="00FF6901">
      <w:pPr>
        <w:pStyle w:val="Arial9"/>
        <w:rPr>
          <w:rFonts w:ascii="Cambria" w:eastAsia="Cambria" w:hAnsi="Cambria" w:cs="Cambria"/>
          <w:color w:val="4472C4" w:themeColor="accent1"/>
          <w:sz w:val="20"/>
        </w:rPr>
      </w:pPr>
    </w:p>
    <w:p w14:paraId="7FA3AD4A" w14:textId="77777777" w:rsidR="002B2E26" w:rsidRPr="007F0B64" w:rsidRDefault="002B2E26" w:rsidP="00FF6901">
      <w:pPr>
        <w:pStyle w:val="Arial9"/>
        <w:rPr>
          <w:rFonts w:ascii="Cambria" w:eastAsia="Cambria" w:hAnsi="Cambria" w:cs="Cambria"/>
          <w:color w:val="4472C4" w:themeColor="accent1"/>
          <w:sz w:val="20"/>
        </w:rPr>
      </w:pPr>
    </w:p>
    <w:p w14:paraId="56EB87E5" w14:textId="77777777" w:rsidR="00B36D71" w:rsidRPr="00C43DAE" w:rsidRDefault="44F33843" w:rsidP="00FF6901">
      <w:pPr>
        <w:pStyle w:val="Arial9"/>
        <w:rPr>
          <w:rFonts w:ascii="Cambria" w:eastAsia="Cambria" w:hAnsi="Cambria" w:cs="Cambria"/>
          <w:b/>
          <w:bCs/>
          <w:sz w:val="20"/>
        </w:rPr>
      </w:pPr>
      <w:r w:rsidRPr="44F33843">
        <w:rPr>
          <w:rFonts w:ascii="Cambria" w:eastAsia="Cambria" w:hAnsi="Cambria" w:cs="Cambria"/>
          <w:b/>
          <w:bCs/>
          <w:sz w:val="20"/>
        </w:rPr>
        <w:t>Miten varmistetaan, että henkilökunta tuntee hoito- ja palvelusuunnitelman sisällön ja toimii sen mukaisesti?</w:t>
      </w:r>
    </w:p>
    <w:p w14:paraId="63F87D67" w14:textId="5EB7CC29" w:rsidR="00B36D71" w:rsidRPr="00FE1BF3" w:rsidRDefault="44F33843" w:rsidP="00FF6901">
      <w:pPr>
        <w:pStyle w:val="Arial9"/>
        <w:rPr>
          <w:rStyle w:val="normaltextrun"/>
          <w:rFonts w:ascii="Cambria" w:eastAsia="Cambria" w:hAnsi="Cambria" w:cs="Cambria"/>
          <w:sz w:val="20"/>
        </w:rPr>
      </w:pPr>
      <w:r w:rsidRPr="44F33843">
        <w:rPr>
          <w:rFonts w:ascii="Cambria" w:eastAsia="Cambria" w:hAnsi="Cambria" w:cs="Cambria"/>
          <w:sz w:val="20"/>
        </w:rPr>
        <w:t>Palvelun tilaaja antaa tarvittavat tiedot Tapaamispaikalle tapaamisten järjestämiseksi ja ne kirjataan huolellisesti asiakastietojärjestelmään (SofiaCRM). Jokaiselle lapsiasiakkaalle nimetään vastuuohjaaja, joka huolehtii tapaamisten käytännön järjestelyistä, kuten aikataulutuksesta, yhteydenpidosta osapuolten kanssa sekä verkostoyhteistyöstä.</w:t>
      </w:r>
    </w:p>
    <w:p w14:paraId="7687F16A" w14:textId="77777777" w:rsidR="002E2AED" w:rsidRDefault="002E2AED" w:rsidP="00FF6901">
      <w:pPr>
        <w:rPr>
          <w:rFonts w:ascii="Cambria" w:eastAsia="Cambria" w:hAnsi="Cambria" w:cs="Cambria"/>
          <w:b/>
          <w:bCs/>
          <w:sz w:val="20"/>
          <w:szCs w:val="20"/>
        </w:rPr>
      </w:pPr>
    </w:p>
    <w:p w14:paraId="6E7730B9" w14:textId="77777777" w:rsidR="002622EB" w:rsidRDefault="002622EB" w:rsidP="00FF6901">
      <w:pPr>
        <w:rPr>
          <w:rFonts w:ascii="Cambria" w:eastAsia="Cambria" w:hAnsi="Cambria" w:cs="Cambria"/>
          <w:b/>
          <w:bCs/>
          <w:sz w:val="20"/>
          <w:szCs w:val="20"/>
        </w:rPr>
      </w:pPr>
    </w:p>
    <w:p w14:paraId="4EEFCA15" w14:textId="09B1C6DE" w:rsidR="00B36D71" w:rsidRPr="00FF0221" w:rsidRDefault="00EF21A9" w:rsidP="00FF6901">
      <w:pPr>
        <w:rPr>
          <w:rFonts w:ascii="Cambria" w:eastAsia="Cambria" w:hAnsi="Cambria" w:cs="Cambria"/>
          <w:b/>
          <w:bCs/>
          <w:szCs w:val="22"/>
        </w:rPr>
      </w:pPr>
      <w:r w:rsidRPr="44F33843">
        <w:rPr>
          <w:rFonts w:ascii="Cambria" w:eastAsia="Cambria" w:hAnsi="Cambria" w:cs="Cambria"/>
          <w:b/>
          <w:bCs/>
          <w:szCs w:val="22"/>
        </w:rPr>
        <w:t xml:space="preserve">HOITO- JA KASVATUSSUUNNITELMA LASTENSUOJELUN SIJAISHUOLLOSSA </w:t>
      </w:r>
    </w:p>
    <w:p w14:paraId="0B57C5EE" w14:textId="77777777" w:rsidR="00B36D71" w:rsidRPr="007F0B64" w:rsidRDefault="00B36D71" w:rsidP="00FF6901">
      <w:pPr>
        <w:pStyle w:val="Arial9"/>
        <w:rPr>
          <w:rFonts w:ascii="Cambria" w:eastAsia="Cambria" w:hAnsi="Cambria" w:cs="Cambria"/>
          <w:b/>
          <w:bCs/>
          <w:color w:val="4472C4" w:themeColor="accent1"/>
          <w:sz w:val="20"/>
        </w:rPr>
      </w:pPr>
    </w:p>
    <w:p w14:paraId="4150E75F" w14:textId="77777777" w:rsidR="00B36D71" w:rsidRPr="007F0B64" w:rsidRDefault="44F33843" w:rsidP="00FF6901">
      <w:pPr>
        <w:pStyle w:val="Arial9"/>
        <w:rPr>
          <w:rFonts w:ascii="Cambria" w:eastAsia="Cambria" w:hAnsi="Cambria" w:cs="Cambria"/>
          <w:b/>
          <w:bCs/>
          <w:color w:val="4472C4" w:themeColor="accent1"/>
          <w:sz w:val="20"/>
        </w:rPr>
      </w:pPr>
      <w:r w:rsidRPr="44F33843">
        <w:rPr>
          <w:rFonts w:ascii="Cambria" w:eastAsia="Cambria" w:hAnsi="Cambria" w:cs="Cambria"/>
          <w:b/>
          <w:bCs/>
          <w:sz w:val="20"/>
        </w:rPr>
        <w:t>Miten hoito- ja kasvatussuunnitelma laaditaan ja miten sen toteutumista seurataan?</w:t>
      </w:r>
    </w:p>
    <w:p w14:paraId="57C8EBEC" w14:textId="2844FD25" w:rsidR="00B36D71" w:rsidRPr="00DA354E" w:rsidRDefault="44F33843" w:rsidP="00FF6901">
      <w:pPr>
        <w:pStyle w:val="Arial9"/>
        <w:rPr>
          <w:rFonts w:ascii="Cambria" w:eastAsia="Cambria" w:hAnsi="Cambria" w:cs="Cambria"/>
          <w:sz w:val="20"/>
        </w:rPr>
      </w:pPr>
      <w:r w:rsidRPr="44F33843">
        <w:rPr>
          <w:rFonts w:ascii="Cambria" w:eastAsia="Cambria" w:hAnsi="Cambria" w:cs="Cambria"/>
          <w:sz w:val="20"/>
        </w:rPr>
        <w:t>Oulun ensi- ja turvakoti ry:ssä ei toteuteta lastensuojelun sijaishuoltoa eikä laadita lastensuojelulain mukaisia hoito- ja kasvatussuunnitelmia.</w:t>
      </w:r>
    </w:p>
    <w:p w14:paraId="520F905B" w14:textId="77777777" w:rsidR="00B36D71" w:rsidRPr="007F0B64" w:rsidRDefault="00B36D71" w:rsidP="00FF6901">
      <w:pPr>
        <w:rPr>
          <w:rFonts w:ascii="Cambria" w:eastAsia="Cambria" w:hAnsi="Cambria" w:cs="Cambria"/>
          <w:b/>
          <w:bCs/>
          <w:color w:val="4472C4" w:themeColor="accent1"/>
          <w:sz w:val="20"/>
          <w:szCs w:val="20"/>
        </w:rPr>
      </w:pPr>
    </w:p>
    <w:p w14:paraId="792F1E35" w14:textId="77777777" w:rsidR="002E2AED" w:rsidRDefault="002E2AED" w:rsidP="00FF6901">
      <w:pPr>
        <w:rPr>
          <w:rFonts w:ascii="Cambria" w:eastAsia="Cambria" w:hAnsi="Cambria" w:cs="Cambria"/>
          <w:b/>
          <w:bCs/>
          <w:sz w:val="20"/>
          <w:szCs w:val="20"/>
        </w:rPr>
      </w:pPr>
    </w:p>
    <w:p w14:paraId="3A21C1CF" w14:textId="4145A3AF" w:rsidR="00B36D71" w:rsidRPr="006E5CAF" w:rsidRDefault="00EF21A9" w:rsidP="00FF6901">
      <w:pPr>
        <w:rPr>
          <w:rFonts w:ascii="Cambria" w:eastAsia="Cambria" w:hAnsi="Cambria" w:cs="Cambria"/>
          <w:b/>
          <w:bCs/>
          <w:szCs w:val="22"/>
        </w:rPr>
      </w:pPr>
      <w:r w:rsidRPr="44F33843">
        <w:rPr>
          <w:rFonts w:ascii="Cambria" w:eastAsia="Cambria" w:hAnsi="Cambria" w:cs="Cambria"/>
          <w:b/>
          <w:bCs/>
          <w:szCs w:val="22"/>
        </w:rPr>
        <w:t>ASIAKKAAN KOHTELU JA ITSEMÄÄRÄÄMISOIKEUDEN VARMISTAMINEN</w:t>
      </w:r>
    </w:p>
    <w:p w14:paraId="0B8903A5" w14:textId="77777777" w:rsidR="00B36D71" w:rsidRPr="007F0B64" w:rsidRDefault="00B36D71" w:rsidP="00FF6901">
      <w:pPr>
        <w:rPr>
          <w:rFonts w:ascii="Cambria" w:eastAsia="Cambria" w:hAnsi="Cambria" w:cs="Cambria"/>
          <w:b/>
          <w:bCs/>
          <w:color w:val="4472C4" w:themeColor="accent1"/>
          <w:sz w:val="20"/>
          <w:szCs w:val="20"/>
        </w:rPr>
      </w:pPr>
    </w:p>
    <w:p w14:paraId="225D8E16" w14:textId="77777777" w:rsidR="00B36D71" w:rsidRPr="00DA354E" w:rsidRDefault="44F33843" w:rsidP="00FF6901">
      <w:pPr>
        <w:rPr>
          <w:rFonts w:ascii="Cambria" w:eastAsia="Cambria" w:hAnsi="Cambria" w:cs="Cambria"/>
          <w:b/>
          <w:bCs/>
          <w:sz w:val="20"/>
          <w:szCs w:val="20"/>
        </w:rPr>
      </w:pPr>
      <w:r w:rsidRPr="44F33843">
        <w:rPr>
          <w:rFonts w:ascii="Cambria" w:eastAsia="Cambria" w:hAnsi="Cambria" w:cs="Cambria"/>
          <w:b/>
          <w:bCs/>
          <w:sz w:val="20"/>
          <w:szCs w:val="20"/>
        </w:rPr>
        <w:t>Miten yksikössä vahvistetaan ja varmistetaan asiakkaiden itsemääräämisoikeuteen liittyviä asioiden toteutuminen (kuten oikeus yksityisyyteen, vapaus päättää itse omista jokapäiväisistä toimistaan ja mahdollisuudesta yksilölliseen ja omannäköiseen elämään)?</w:t>
      </w:r>
    </w:p>
    <w:p w14:paraId="6506FB9B" w14:textId="77777777" w:rsidR="005516DA" w:rsidRPr="007F0B64" w:rsidRDefault="005516DA" w:rsidP="00FF6901">
      <w:pPr>
        <w:pStyle w:val="Arial9"/>
        <w:rPr>
          <w:rFonts w:ascii="Cambria" w:eastAsia="Cambria" w:hAnsi="Cambria" w:cs="Cambria"/>
          <w:color w:val="4472C4" w:themeColor="accent1"/>
          <w:sz w:val="20"/>
        </w:rPr>
      </w:pPr>
    </w:p>
    <w:p w14:paraId="76912E4A" w14:textId="42D43C5C" w:rsidR="006C25C8" w:rsidRDefault="44F33843" w:rsidP="00FF6901">
      <w:pPr>
        <w:pStyle w:val="Arial9"/>
        <w:rPr>
          <w:rFonts w:ascii="Cambria" w:eastAsia="Cambria" w:hAnsi="Cambria" w:cs="Cambria"/>
          <w:sz w:val="20"/>
        </w:rPr>
      </w:pPr>
      <w:r w:rsidRPr="44F33843">
        <w:rPr>
          <w:rFonts w:ascii="Cambria" w:eastAsia="Cambria" w:hAnsi="Cambria" w:cs="Cambria"/>
          <w:sz w:val="20"/>
        </w:rPr>
        <w:t>Tapaamispaikan asiakkuuden alkaessa asiakas sitoutuu Tapaamispaikan sääntöihin, jotka käydään läpi tutustumiskäynnillä. Asiakkailla on vapaus päättää itse tapaamisen sisällöistä, kunhan ne noudattavat tapaamissopimusta eivätkä ole vahingollisia osapuolille. Asiakkaiden yksilölliset tarpeet pyritään ottamaan huomioon tapaamisilla. Asiakkaille tiedotetaan hänen oikeuksistaan, kuten mahdollisuudesta saada asiakkuuteen liittyvät asiakirjat viranomaisen kautta.</w:t>
      </w:r>
    </w:p>
    <w:p w14:paraId="1E83FE4C" w14:textId="77777777" w:rsidR="006C25C8" w:rsidRDefault="006C25C8" w:rsidP="00FF6901">
      <w:pPr>
        <w:pStyle w:val="Arial9"/>
        <w:rPr>
          <w:rFonts w:ascii="Cambria" w:eastAsia="Cambria" w:hAnsi="Cambria" w:cs="Cambria"/>
          <w:sz w:val="20"/>
        </w:rPr>
      </w:pPr>
    </w:p>
    <w:p w14:paraId="053CCB69" w14:textId="3AA9C8AA" w:rsidR="6433AC64" w:rsidRPr="00DA354E" w:rsidRDefault="44F33843" w:rsidP="00FF6901">
      <w:pPr>
        <w:pStyle w:val="Arial9"/>
        <w:rPr>
          <w:rFonts w:ascii="Cambria" w:eastAsia="Cambria" w:hAnsi="Cambria" w:cs="Cambria"/>
          <w:color w:val="FF0000"/>
          <w:sz w:val="20"/>
        </w:rPr>
      </w:pPr>
      <w:r w:rsidRPr="44F33843">
        <w:rPr>
          <w:rFonts w:ascii="Cambria" w:eastAsia="Cambria" w:hAnsi="Cambria" w:cs="Cambria"/>
          <w:sz w:val="20"/>
        </w:rPr>
        <w:t xml:space="preserve">Henkilökunta on työsopimuksessaan sitoutunut salassapitoon. Harjoittelijat ja vapaaehtoiset allekirjoittavat salassapitosopimuksen toimiessaan Tapaamispaikalla. </w:t>
      </w:r>
    </w:p>
    <w:p w14:paraId="1E305B1A" w14:textId="77777777" w:rsidR="00B36D71" w:rsidRPr="007F0B64" w:rsidRDefault="00B36D71" w:rsidP="00FF6901">
      <w:pPr>
        <w:rPr>
          <w:rFonts w:ascii="Cambria" w:eastAsia="Cambria" w:hAnsi="Cambria" w:cs="Cambria"/>
          <w:color w:val="4472C4" w:themeColor="accent1"/>
          <w:sz w:val="20"/>
          <w:szCs w:val="20"/>
        </w:rPr>
      </w:pPr>
    </w:p>
    <w:p w14:paraId="4023C0DF" w14:textId="77777777" w:rsidR="00B36D71" w:rsidRPr="00DA354E" w:rsidRDefault="44F33843" w:rsidP="00FF6901">
      <w:pPr>
        <w:rPr>
          <w:rFonts w:ascii="Cambria" w:eastAsia="Cambria" w:hAnsi="Cambria" w:cs="Cambria"/>
          <w:sz w:val="20"/>
          <w:szCs w:val="20"/>
          <w:lang w:eastAsia="fi-FI"/>
        </w:rPr>
      </w:pPr>
      <w:r w:rsidRPr="44F33843">
        <w:rPr>
          <w:rFonts w:ascii="Cambria" w:eastAsia="Cambria" w:hAnsi="Cambria" w:cs="Cambria"/>
          <w:b/>
          <w:bCs/>
          <w:sz w:val="20"/>
          <w:szCs w:val="20"/>
        </w:rPr>
        <w:t>Mistä itsemääräämisoikeuden vahvistamista koskevista periaatteista ja käytännöistä yksikössä on sovittu ja ohjeistettu? Millä konkreettisilla keinoilla pyritään ennaltaehkäisemään rajoitustoimien käyttöä?</w:t>
      </w:r>
    </w:p>
    <w:p w14:paraId="24D2826C" w14:textId="5CCFF713" w:rsidR="664672EB" w:rsidRPr="00280998"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Tapaamispaikalla ei ole käytössä rajoitustoimia.  </w:t>
      </w:r>
    </w:p>
    <w:p w14:paraId="5B785EC3" w14:textId="77777777" w:rsidR="00B36D71" w:rsidRPr="007F0B64" w:rsidRDefault="00B36D71" w:rsidP="00FF6901">
      <w:pPr>
        <w:rPr>
          <w:rFonts w:ascii="Cambria" w:eastAsia="Cambria" w:hAnsi="Cambria" w:cs="Cambria"/>
          <w:color w:val="4472C4" w:themeColor="accent1"/>
          <w:sz w:val="20"/>
          <w:szCs w:val="20"/>
          <w:lang w:eastAsia="fi-FI"/>
        </w:rPr>
      </w:pPr>
    </w:p>
    <w:p w14:paraId="33D836BB" w14:textId="77777777" w:rsidR="00B36D71" w:rsidRPr="00DA354E" w:rsidRDefault="44F33843" w:rsidP="00FF6901">
      <w:pPr>
        <w:rPr>
          <w:rFonts w:ascii="Cambria" w:eastAsia="Cambria" w:hAnsi="Cambria" w:cs="Cambria"/>
          <w:b/>
          <w:bCs/>
          <w:sz w:val="20"/>
          <w:szCs w:val="20"/>
        </w:rPr>
      </w:pPr>
      <w:r w:rsidRPr="44F33843">
        <w:rPr>
          <w:rFonts w:ascii="Cambria" w:eastAsia="Cambria" w:hAnsi="Cambria" w:cs="Cambria"/>
          <w:b/>
          <w:bCs/>
          <w:sz w:val="20"/>
          <w:szCs w:val="20"/>
        </w:rPr>
        <w:t>Mitä rajoitustoimenpiteitä yksikössä käytetään, jos joudutaan tilanteeseen, että asiakkaan itsemääräämisoikeuden rajoittaminen on välttämätöntä? Miten asiakkaan vointia seurataan rajoittamistoimen aikana?</w:t>
      </w:r>
    </w:p>
    <w:p w14:paraId="7D25BD44" w14:textId="781D6A79" w:rsidR="0089069F" w:rsidRPr="00DA354E" w:rsidRDefault="44F33843" w:rsidP="00FF6901">
      <w:pPr>
        <w:rPr>
          <w:rFonts w:ascii="Cambria" w:eastAsia="Cambria" w:hAnsi="Cambria" w:cs="Cambria"/>
          <w:color w:val="FF0000"/>
          <w:sz w:val="20"/>
          <w:szCs w:val="20"/>
        </w:rPr>
      </w:pPr>
      <w:r w:rsidRPr="44F33843">
        <w:rPr>
          <w:rFonts w:ascii="Cambria" w:eastAsia="Cambria" w:hAnsi="Cambria" w:cs="Cambria"/>
          <w:sz w:val="20"/>
          <w:szCs w:val="20"/>
        </w:rPr>
        <w:t xml:space="preserve">Oulun ensi- ja turvakoti ry:n työntekijät eivät tee rajoitustoimia. </w:t>
      </w:r>
    </w:p>
    <w:p w14:paraId="08B88040" w14:textId="77777777" w:rsidR="00B36D71" w:rsidRPr="007F0B64" w:rsidRDefault="00B36D71" w:rsidP="00FF6901">
      <w:pPr>
        <w:rPr>
          <w:rFonts w:ascii="Cambria" w:eastAsia="Cambria" w:hAnsi="Cambria" w:cs="Cambria"/>
          <w:b/>
          <w:bCs/>
          <w:color w:val="4472C4" w:themeColor="accent1"/>
          <w:sz w:val="20"/>
          <w:szCs w:val="20"/>
        </w:rPr>
      </w:pPr>
    </w:p>
    <w:p w14:paraId="3104E7DA" w14:textId="77777777" w:rsidR="00280998" w:rsidRDefault="00280998" w:rsidP="00FF6901">
      <w:pPr>
        <w:rPr>
          <w:rFonts w:ascii="Cambria" w:eastAsia="Cambria" w:hAnsi="Cambria" w:cs="Cambria"/>
          <w:b/>
          <w:bCs/>
          <w:sz w:val="20"/>
          <w:szCs w:val="20"/>
        </w:rPr>
      </w:pPr>
    </w:p>
    <w:p w14:paraId="291CC256" w14:textId="509D254F" w:rsidR="00B36D71" w:rsidRPr="00280998" w:rsidRDefault="00EF21A9" w:rsidP="00FF6901">
      <w:pPr>
        <w:rPr>
          <w:rFonts w:ascii="Cambria" w:eastAsia="Cambria" w:hAnsi="Cambria" w:cs="Cambria"/>
          <w:b/>
          <w:bCs/>
          <w:szCs w:val="22"/>
        </w:rPr>
      </w:pPr>
      <w:r w:rsidRPr="44F33843">
        <w:rPr>
          <w:rFonts w:ascii="Cambria" w:eastAsia="Cambria" w:hAnsi="Cambria" w:cs="Cambria"/>
          <w:b/>
          <w:bCs/>
          <w:szCs w:val="22"/>
        </w:rPr>
        <w:t>ASIAKKAAN ASIALLINEN KOHTELU</w:t>
      </w:r>
    </w:p>
    <w:p w14:paraId="0312B72A" w14:textId="77777777" w:rsidR="00B36D71" w:rsidRPr="007F0B64" w:rsidRDefault="00B36D71" w:rsidP="00FF6901">
      <w:pPr>
        <w:rPr>
          <w:rFonts w:ascii="Cambria" w:eastAsia="Cambria" w:hAnsi="Cambria" w:cs="Cambria"/>
          <w:b/>
          <w:bCs/>
          <w:color w:val="4472C4" w:themeColor="accent1"/>
          <w:sz w:val="20"/>
          <w:szCs w:val="20"/>
        </w:rPr>
      </w:pPr>
    </w:p>
    <w:p w14:paraId="00096A87" w14:textId="77777777" w:rsidR="00B36D71" w:rsidRPr="00DA354E" w:rsidRDefault="44F33843" w:rsidP="00FF6901">
      <w:pPr>
        <w:pStyle w:val="Arial9"/>
        <w:rPr>
          <w:rFonts w:ascii="Cambria" w:eastAsia="Cambria" w:hAnsi="Cambria" w:cs="Cambria"/>
          <w:b/>
          <w:bCs/>
          <w:sz w:val="20"/>
        </w:rPr>
      </w:pPr>
      <w:r w:rsidRPr="44F33843">
        <w:rPr>
          <w:rFonts w:ascii="Cambria" w:eastAsia="Cambria" w:hAnsi="Cambria" w:cs="Cambria"/>
          <w:b/>
          <w:bCs/>
          <w:sz w:val="20"/>
        </w:rPr>
        <w:t xml:space="preserve">Miten varmistetaan asiakkaiden asiallinen kohtelu ja miten menetellään, jos epäasiallista kohtelua havaitaan? </w:t>
      </w:r>
    </w:p>
    <w:p w14:paraId="04486D3A" w14:textId="226EEA73" w:rsidR="00B36D71" w:rsidRPr="001F6BDD" w:rsidRDefault="44F33843" w:rsidP="00FF6901">
      <w:pPr>
        <w:pStyle w:val="Arial9"/>
        <w:rPr>
          <w:rFonts w:ascii="Cambria" w:eastAsia="Cambria" w:hAnsi="Cambria" w:cs="Cambria"/>
          <w:sz w:val="20"/>
        </w:rPr>
      </w:pPr>
      <w:r w:rsidRPr="44F33843">
        <w:rPr>
          <w:rFonts w:ascii="Cambria" w:eastAsia="Cambria" w:hAnsi="Cambria" w:cs="Cambria"/>
          <w:sz w:val="20"/>
        </w:rPr>
        <w:t xml:space="preserve">Perehdytyksestä henkilökuntaa ohjeistetaan kohtamaan asiakkaat yhdistyksen arvojen mukaisesti. Tapaamispaikan asiakkaat ovat haavoittuvassa asemassa, jolloin heidän kohtaamisensa tulee olla erityisen sensitiivistä ja kunnioittavaa. Henkilökunnan tulee puuttua viipymättä asiakkaan epäasialliseen kohteluun. Yksikön johtaja käsittelee asian asiaan osallisten kanssa ja sopii tarvittavista toimenpiteistä tilanteen korjaamiseksi.  </w:t>
      </w:r>
    </w:p>
    <w:p w14:paraId="69930CAC" w14:textId="77777777" w:rsidR="00B36D71" w:rsidRPr="007F0B64" w:rsidRDefault="00B36D71" w:rsidP="00FF6901">
      <w:pPr>
        <w:pStyle w:val="Arial9"/>
        <w:rPr>
          <w:rFonts w:ascii="Cambria" w:eastAsia="Cambria" w:hAnsi="Cambria" w:cs="Cambria"/>
          <w:color w:val="4472C4" w:themeColor="accent1"/>
          <w:sz w:val="20"/>
        </w:rPr>
      </w:pPr>
    </w:p>
    <w:p w14:paraId="495A2413" w14:textId="77777777" w:rsidR="00B36D71" w:rsidRPr="00DA354E" w:rsidRDefault="44F33843" w:rsidP="00FF6901">
      <w:pPr>
        <w:pStyle w:val="Arial9"/>
        <w:rPr>
          <w:rFonts w:ascii="Cambria" w:eastAsia="Cambria" w:hAnsi="Cambria" w:cs="Cambria"/>
          <w:b/>
          <w:bCs/>
          <w:sz w:val="20"/>
        </w:rPr>
      </w:pPr>
      <w:r w:rsidRPr="44F33843">
        <w:rPr>
          <w:rFonts w:ascii="Cambria" w:eastAsia="Cambria" w:hAnsi="Cambria" w:cs="Cambria"/>
          <w:b/>
          <w:bCs/>
          <w:sz w:val="20"/>
        </w:rPr>
        <w:lastRenderedPageBreak/>
        <w:t>Miten asiakkaan ja tarvittaessa hänen omaisensa tai läheisensä kanssa käsitellään asiakkaan kokema epäasiallinen kohtelu, haittatapahtuma tai vaaratilanne?</w:t>
      </w:r>
    </w:p>
    <w:p w14:paraId="39322D6B" w14:textId="79DCF86B" w:rsidR="38A83705" w:rsidRPr="00E946D7" w:rsidRDefault="44F33843" w:rsidP="00FF6901">
      <w:pPr>
        <w:pStyle w:val="Arial9"/>
        <w:rPr>
          <w:rFonts w:ascii="Cambria" w:eastAsia="Cambria" w:hAnsi="Cambria" w:cs="Cambria"/>
          <w:sz w:val="20"/>
        </w:rPr>
      </w:pPr>
      <w:r w:rsidRPr="44F33843">
        <w:rPr>
          <w:rFonts w:ascii="Cambria" w:eastAsia="Cambria" w:hAnsi="Cambria" w:cs="Cambria"/>
          <w:sz w:val="20"/>
        </w:rPr>
        <w:t xml:space="preserve">Epäasialliseen kohteluun puututaan välittömästi. Yksikön johtaja kuulee kaikkia asiaan osallisia ja jatkotoimenpiteet sovitaan yhdessä keskustellen. </w:t>
      </w:r>
    </w:p>
    <w:p w14:paraId="06AECA14" w14:textId="54D07D16" w:rsidR="664672EB" w:rsidRPr="00E946D7" w:rsidRDefault="664672EB" w:rsidP="00FF6901">
      <w:pPr>
        <w:pStyle w:val="Arial9"/>
        <w:rPr>
          <w:rFonts w:ascii="Cambria" w:eastAsia="Cambria" w:hAnsi="Cambria" w:cs="Cambria"/>
          <w:sz w:val="20"/>
        </w:rPr>
      </w:pPr>
    </w:p>
    <w:p w14:paraId="46DB4F14" w14:textId="00D13262" w:rsidR="0556AE48" w:rsidRPr="00E946D7" w:rsidRDefault="44F33843" w:rsidP="00FF6901">
      <w:pPr>
        <w:pStyle w:val="Arial9"/>
        <w:rPr>
          <w:rFonts w:ascii="Cambria" w:eastAsia="Cambria" w:hAnsi="Cambria" w:cs="Cambria"/>
          <w:sz w:val="20"/>
        </w:rPr>
      </w:pPr>
      <w:r w:rsidRPr="44F33843">
        <w:rPr>
          <w:rFonts w:ascii="Cambria" w:eastAsia="Cambria" w:hAnsi="Cambria" w:cs="Cambria"/>
          <w:sz w:val="20"/>
        </w:rPr>
        <w:t>Asiakkaita kannustetaan antamaan palautetta havaitsemistaan puutteista, haittatapahtumista tai muista epäkohdista työntekijälle tai yksikön johtajalle. Vaaratilanteet käsitellään aina asiakkaiden kanssa keskustellen.</w:t>
      </w:r>
    </w:p>
    <w:p w14:paraId="03136028" w14:textId="35700565" w:rsidR="664672EB" w:rsidRPr="00E946D7" w:rsidRDefault="664672EB" w:rsidP="00FF6901">
      <w:pPr>
        <w:pStyle w:val="Arial9"/>
        <w:rPr>
          <w:rFonts w:ascii="Cambria" w:eastAsia="Cambria" w:hAnsi="Cambria" w:cs="Cambria"/>
          <w:sz w:val="20"/>
        </w:rPr>
      </w:pPr>
    </w:p>
    <w:p w14:paraId="68AFD796" w14:textId="255CCE9A" w:rsidR="0556AE48" w:rsidRPr="00E946D7" w:rsidRDefault="44F33843" w:rsidP="00FF6901">
      <w:pPr>
        <w:pStyle w:val="Arial9"/>
        <w:rPr>
          <w:rFonts w:ascii="Cambria" w:eastAsia="Cambria" w:hAnsi="Cambria" w:cs="Cambria"/>
          <w:sz w:val="20"/>
        </w:rPr>
      </w:pPr>
      <w:r w:rsidRPr="44F33843">
        <w:rPr>
          <w:rFonts w:ascii="Cambria" w:eastAsia="Cambria" w:hAnsi="Cambria" w:cs="Cambria"/>
          <w:sz w:val="20"/>
        </w:rPr>
        <w:t>Asiakkaalle kerrotaan hänen oikeutensa ja annetaan tietoa muun muassa sosiaaliasiamiehen palveluista.</w:t>
      </w:r>
    </w:p>
    <w:p w14:paraId="79E72848" w14:textId="1CEED7A8" w:rsidR="664672EB" w:rsidRPr="007F0B64" w:rsidRDefault="664672EB" w:rsidP="00FF6901">
      <w:pPr>
        <w:pStyle w:val="Arial9"/>
        <w:rPr>
          <w:rFonts w:ascii="Cambria" w:eastAsia="Cambria" w:hAnsi="Cambria" w:cs="Cambria"/>
          <w:color w:val="4472C4" w:themeColor="accent1"/>
          <w:sz w:val="20"/>
        </w:rPr>
      </w:pPr>
    </w:p>
    <w:p w14:paraId="429AF01A" w14:textId="77777777" w:rsidR="00B36D71" w:rsidRPr="007F0B64" w:rsidRDefault="00B36D71" w:rsidP="00FF6901">
      <w:pPr>
        <w:rPr>
          <w:rFonts w:ascii="Cambria" w:eastAsia="Cambria" w:hAnsi="Cambria" w:cs="Cambria"/>
          <w:b/>
          <w:bCs/>
          <w:color w:val="4472C4" w:themeColor="accent1"/>
          <w:sz w:val="20"/>
          <w:szCs w:val="20"/>
        </w:rPr>
      </w:pPr>
    </w:p>
    <w:p w14:paraId="4CF9FFD8" w14:textId="0F7CE3C4" w:rsidR="00B36D71" w:rsidRPr="00E946D7" w:rsidRDefault="00EF21A9" w:rsidP="00FF6901">
      <w:pPr>
        <w:rPr>
          <w:rFonts w:ascii="Cambria" w:eastAsia="Cambria" w:hAnsi="Cambria" w:cs="Cambria"/>
          <w:b/>
          <w:bCs/>
          <w:szCs w:val="22"/>
        </w:rPr>
      </w:pPr>
      <w:r w:rsidRPr="44F33843">
        <w:rPr>
          <w:rFonts w:ascii="Cambria" w:eastAsia="Cambria" w:hAnsi="Cambria" w:cs="Cambria"/>
          <w:b/>
          <w:bCs/>
          <w:szCs w:val="22"/>
        </w:rPr>
        <w:t>ASIAKKAAN OSALLISUUS</w:t>
      </w:r>
    </w:p>
    <w:p w14:paraId="72FABC06" w14:textId="77777777" w:rsidR="00B36D71" w:rsidRPr="007F0B64" w:rsidRDefault="00B36D71" w:rsidP="00FF6901">
      <w:pPr>
        <w:rPr>
          <w:rFonts w:ascii="Cambria" w:eastAsia="Cambria" w:hAnsi="Cambria" w:cs="Cambria"/>
          <w:b/>
          <w:bCs/>
          <w:color w:val="4472C4" w:themeColor="accent1"/>
          <w:sz w:val="20"/>
          <w:szCs w:val="20"/>
        </w:rPr>
      </w:pPr>
    </w:p>
    <w:p w14:paraId="180C2CD7"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Miten asiakkaat ja heidän läheisensä osallistuvat yksikön palvelun ja omavalvonnan kehittämiseen?</w:t>
      </w:r>
    </w:p>
    <w:p w14:paraId="74B7B77A" w14:textId="77777777" w:rsidR="00EF21A9" w:rsidRPr="00EF21A9" w:rsidRDefault="00EF21A9" w:rsidP="00FF6901">
      <w:pPr>
        <w:rPr>
          <w:rFonts w:ascii="Cambria" w:eastAsia="Cambria" w:hAnsi="Cambria" w:cs="Cambria"/>
          <w:b/>
          <w:bCs/>
          <w:szCs w:val="22"/>
        </w:rPr>
      </w:pPr>
    </w:p>
    <w:p w14:paraId="2663AB77" w14:textId="3DD57F4B" w:rsidR="664672EB" w:rsidRDefault="44F33843" w:rsidP="00FF6901">
      <w:pPr>
        <w:rPr>
          <w:rFonts w:ascii="Cambria" w:eastAsia="Cambria" w:hAnsi="Cambria" w:cs="Cambria"/>
          <w:sz w:val="20"/>
          <w:szCs w:val="20"/>
          <w:lang w:eastAsia="fi-FI"/>
        </w:rPr>
      </w:pPr>
      <w:r w:rsidRPr="44F33843">
        <w:rPr>
          <w:rFonts w:ascii="Cambria" w:eastAsia="Cambria" w:hAnsi="Cambria" w:cs="Cambria"/>
          <w:sz w:val="20"/>
          <w:szCs w:val="20"/>
          <w:lang w:eastAsia="fi-FI"/>
        </w:rPr>
        <w:t xml:space="preserve">Asiakkaita kannustetaan antamaan palautetta Tapaamispaikan toiminnasta. Asiakkaat voivat antaa palautetta suullisesti tai kirjallisesti. Asiakkaiden antama palaute nähdään keskeisenä välineenä toiminnan ja laadun kehittämisessä.  </w:t>
      </w:r>
    </w:p>
    <w:p w14:paraId="4CEBFCDC" w14:textId="77777777" w:rsidR="00A80A3A" w:rsidRPr="008B6D6E" w:rsidRDefault="00A80A3A" w:rsidP="00FF6901">
      <w:pPr>
        <w:rPr>
          <w:rFonts w:ascii="Cambria" w:eastAsia="Cambria" w:hAnsi="Cambria" w:cs="Cambria"/>
          <w:sz w:val="20"/>
          <w:szCs w:val="20"/>
        </w:rPr>
      </w:pPr>
    </w:p>
    <w:p w14:paraId="709CED9A" w14:textId="77777777" w:rsidR="00B36D71" w:rsidRPr="00DA354E" w:rsidRDefault="00B36D71" w:rsidP="00FF6901">
      <w:pPr>
        <w:rPr>
          <w:rFonts w:ascii="Cambria" w:eastAsia="Cambria" w:hAnsi="Cambria" w:cs="Cambria"/>
          <w:b/>
          <w:bCs/>
          <w:sz w:val="20"/>
          <w:szCs w:val="20"/>
          <w:u w:val="single"/>
        </w:rPr>
      </w:pPr>
    </w:p>
    <w:p w14:paraId="4F54122C"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Miten ja miten usein asiakaspalautetta kerätään?</w:t>
      </w:r>
    </w:p>
    <w:p w14:paraId="494DC2E0" w14:textId="77777777" w:rsidR="00EF21A9" w:rsidRPr="00EF21A9" w:rsidRDefault="00EF21A9" w:rsidP="00FF6901">
      <w:pPr>
        <w:rPr>
          <w:rFonts w:ascii="Cambria" w:eastAsia="Cambria" w:hAnsi="Cambria" w:cs="Cambria"/>
          <w:b/>
          <w:bCs/>
          <w:szCs w:val="22"/>
        </w:rPr>
      </w:pPr>
    </w:p>
    <w:p w14:paraId="3EEE143A" w14:textId="75BEEC07" w:rsidR="4727C21E" w:rsidRPr="00305678" w:rsidRDefault="44F33843" w:rsidP="00FF6901">
      <w:pPr>
        <w:pStyle w:val="Arial9"/>
        <w:rPr>
          <w:rFonts w:ascii="Cambria" w:eastAsia="Cambria" w:hAnsi="Cambria" w:cs="Cambria"/>
          <w:sz w:val="20"/>
        </w:rPr>
      </w:pPr>
      <w:r w:rsidRPr="44F33843">
        <w:rPr>
          <w:rFonts w:ascii="Cambria" w:eastAsia="Cambria" w:hAnsi="Cambria" w:cs="Cambria"/>
          <w:sz w:val="20"/>
        </w:rPr>
        <w:t xml:space="preserve">Asiakaspalautetta kerätään sähköisesti kaksi kertaa vuodessa. Yksikössä on myös palautelaatikko, johon asiakkaat voivat halutessaan jättää palautetta milloin tahansa. Palautelaatikko tarkastetaan säännöllisesti ja se käsitellään puolivuosittain arviointipäivässä. </w:t>
      </w:r>
    </w:p>
    <w:p w14:paraId="674A0B1B" w14:textId="77777777" w:rsidR="00B36D71" w:rsidRPr="007F0B64" w:rsidRDefault="00B36D71" w:rsidP="00FF6901">
      <w:pPr>
        <w:rPr>
          <w:rFonts w:ascii="Cambria" w:eastAsia="Cambria" w:hAnsi="Cambria" w:cs="Cambria"/>
          <w:b/>
          <w:bCs/>
          <w:color w:val="4472C4" w:themeColor="accent1"/>
          <w:sz w:val="20"/>
          <w:szCs w:val="20"/>
        </w:rPr>
      </w:pPr>
    </w:p>
    <w:p w14:paraId="1E9904F2"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Miten asiakkailta saatua palautetta hyödynnetään toiminnan kehittämisessä ja/tai korjaamisessa?</w:t>
      </w:r>
    </w:p>
    <w:p w14:paraId="14EA0BD5" w14:textId="77777777" w:rsidR="00EF21A9" w:rsidRPr="00EF21A9" w:rsidRDefault="00EF21A9" w:rsidP="00FF6901">
      <w:pPr>
        <w:rPr>
          <w:rFonts w:ascii="Cambria" w:eastAsia="Cambria" w:hAnsi="Cambria" w:cs="Cambria"/>
          <w:b/>
          <w:bCs/>
          <w:color w:val="4472C4" w:themeColor="accent1"/>
          <w:szCs w:val="22"/>
        </w:rPr>
      </w:pPr>
    </w:p>
    <w:p w14:paraId="3B14E816" w14:textId="4B74DC75" w:rsidR="00B36D71" w:rsidRPr="00B049A4" w:rsidRDefault="44F33843" w:rsidP="00FF6901">
      <w:pPr>
        <w:pStyle w:val="Arial9"/>
        <w:rPr>
          <w:rFonts w:ascii="Cambria" w:eastAsia="Cambria" w:hAnsi="Cambria" w:cs="Cambria"/>
          <w:sz w:val="20"/>
        </w:rPr>
      </w:pPr>
      <w:r w:rsidRPr="44F33843">
        <w:rPr>
          <w:rFonts w:ascii="Cambria" w:eastAsia="Cambria" w:hAnsi="Cambria" w:cs="Cambria"/>
          <w:sz w:val="20"/>
        </w:rPr>
        <w:t>Asiakaspalautetta käsitellään puolivuosittain yksikön arviointipäivässä. Siellä sovitaan myös yhteisesti toiminnan muutoksista, jos niihin palautteen perusteella nähdään tarvetta. Asiakkaita kannustetaan palautteen antamiseen.</w:t>
      </w:r>
    </w:p>
    <w:p w14:paraId="48CF9F6F" w14:textId="3C8B9EAE" w:rsidR="664672EB" w:rsidRDefault="664672EB" w:rsidP="00FF6901">
      <w:pPr>
        <w:pStyle w:val="Arial9"/>
        <w:rPr>
          <w:rFonts w:ascii="Cambria" w:eastAsia="Cambria" w:hAnsi="Cambria" w:cs="Cambria"/>
          <w:color w:val="4472C4" w:themeColor="accent1"/>
          <w:sz w:val="20"/>
        </w:rPr>
      </w:pPr>
    </w:p>
    <w:p w14:paraId="162BC2D2" w14:textId="77777777" w:rsidR="00A64BCF" w:rsidRPr="007F0B64" w:rsidRDefault="00A64BCF" w:rsidP="00FF6901">
      <w:pPr>
        <w:pStyle w:val="Arial9"/>
        <w:rPr>
          <w:rFonts w:ascii="Cambria" w:eastAsia="Cambria" w:hAnsi="Cambria" w:cs="Cambria"/>
          <w:color w:val="4472C4" w:themeColor="accent1"/>
          <w:sz w:val="20"/>
        </w:rPr>
      </w:pPr>
    </w:p>
    <w:p w14:paraId="2C186A3C"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Muistutuksen vastaanottaja, virka-asema ja yhteystiedot</w:t>
      </w:r>
    </w:p>
    <w:p w14:paraId="08B51E53" w14:textId="77777777" w:rsidR="00EF21A9" w:rsidRPr="00EF21A9" w:rsidRDefault="00EF21A9" w:rsidP="00FF6901">
      <w:pPr>
        <w:rPr>
          <w:rFonts w:ascii="Cambria" w:eastAsia="Cambria" w:hAnsi="Cambria" w:cs="Cambria"/>
          <w:b/>
          <w:bCs/>
          <w:szCs w:val="22"/>
        </w:rPr>
      </w:pPr>
    </w:p>
    <w:p w14:paraId="23437CFB" w14:textId="02CCB139" w:rsidR="00656652" w:rsidRPr="009478F0" w:rsidRDefault="44F33843" w:rsidP="00FF6901">
      <w:pPr>
        <w:pStyle w:val="Arial9"/>
        <w:rPr>
          <w:rFonts w:ascii="Cambria" w:eastAsia="Cambria" w:hAnsi="Cambria" w:cs="Cambria"/>
          <w:sz w:val="20"/>
        </w:rPr>
      </w:pPr>
      <w:r w:rsidRPr="44F33843">
        <w:rPr>
          <w:rFonts w:ascii="Cambria" w:eastAsia="Cambria" w:hAnsi="Cambria" w:cs="Cambria"/>
          <w:sz w:val="20"/>
        </w:rPr>
        <w:t>Kirsi Puttonen</w:t>
      </w:r>
    </w:p>
    <w:p w14:paraId="30C75F99" w14:textId="5069D06B" w:rsidR="00656652" w:rsidRPr="009478F0" w:rsidRDefault="44F33843" w:rsidP="00FF6901">
      <w:pPr>
        <w:pStyle w:val="Arial9"/>
        <w:rPr>
          <w:rFonts w:ascii="Cambria" w:eastAsia="Cambria" w:hAnsi="Cambria" w:cs="Cambria"/>
          <w:sz w:val="20"/>
        </w:rPr>
      </w:pPr>
      <w:r w:rsidRPr="44F33843">
        <w:rPr>
          <w:rFonts w:ascii="Cambria" w:eastAsia="Cambria" w:hAnsi="Cambria" w:cs="Cambria"/>
          <w:sz w:val="20"/>
        </w:rPr>
        <w:t>yksikönjohtaja, lapsiperheiden avopalvelut /Oulun ensi- ja turvakoti ry</w:t>
      </w:r>
    </w:p>
    <w:p w14:paraId="6B897077" w14:textId="52A3C374" w:rsidR="00656652" w:rsidRPr="009478F0" w:rsidRDefault="44F33843" w:rsidP="00FF6901">
      <w:pPr>
        <w:pStyle w:val="Arial9"/>
        <w:rPr>
          <w:rFonts w:ascii="Cambria" w:eastAsia="Cambria" w:hAnsi="Cambria" w:cs="Cambria"/>
          <w:sz w:val="20"/>
        </w:rPr>
      </w:pPr>
      <w:r w:rsidRPr="44F33843">
        <w:rPr>
          <w:rFonts w:ascii="Cambria" w:eastAsia="Cambria" w:hAnsi="Cambria" w:cs="Cambria"/>
          <w:sz w:val="20"/>
        </w:rPr>
        <w:t>040 764 6032/ kirsi.puttonen@oetk.fi</w:t>
      </w:r>
    </w:p>
    <w:p w14:paraId="6BD02F5C" w14:textId="77777777" w:rsidR="00B36D71" w:rsidRPr="007F0B64" w:rsidRDefault="00B36D71" w:rsidP="00FF6901">
      <w:pPr>
        <w:rPr>
          <w:rFonts w:ascii="Cambria" w:eastAsia="Cambria" w:hAnsi="Cambria" w:cs="Cambria"/>
          <w:color w:val="4472C4" w:themeColor="accent1"/>
          <w:sz w:val="20"/>
          <w:szCs w:val="20"/>
        </w:rPr>
      </w:pPr>
    </w:p>
    <w:p w14:paraId="2CB5BF07" w14:textId="311EA484" w:rsidR="00B36D71" w:rsidRPr="00EF21A9" w:rsidRDefault="44F33843" w:rsidP="00FF6901">
      <w:pPr>
        <w:rPr>
          <w:rFonts w:ascii="Cambria" w:eastAsia="Cambria" w:hAnsi="Cambria" w:cs="Cambria"/>
          <w:b/>
          <w:bCs/>
          <w:szCs w:val="22"/>
        </w:rPr>
      </w:pPr>
      <w:r w:rsidRPr="00EF21A9">
        <w:rPr>
          <w:rFonts w:ascii="Cambria" w:eastAsia="Cambria" w:hAnsi="Cambria" w:cs="Cambria"/>
          <w:b/>
          <w:bCs/>
          <w:szCs w:val="22"/>
        </w:rPr>
        <w:t>Sosiaaliasiavastaavan yhteystiedot sekä tiedot hänen tarjoamistaan palveluista</w:t>
      </w:r>
    </w:p>
    <w:p w14:paraId="575C9D74" w14:textId="77777777" w:rsidR="005E5DE5" w:rsidRDefault="005E5DE5" w:rsidP="00FF6901">
      <w:pPr>
        <w:rPr>
          <w:rFonts w:ascii="Cambria" w:eastAsia="Cambria" w:hAnsi="Cambria" w:cs="Cambria"/>
          <w:b/>
          <w:bCs/>
          <w:sz w:val="20"/>
          <w:szCs w:val="20"/>
        </w:rPr>
      </w:pPr>
    </w:p>
    <w:p w14:paraId="763D0E1B" w14:textId="77777777" w:rsidR="00E66815" w:rsidRPr="008B1289"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Potilas- ja sosiaaliasiavastaava </w:t>
      </w:r>
    </w:p>
    <w:p w14:paraId="11026FA5" w14:textId="3E76FFB8" w:rsidR="005E5DE5" w:rsidRPr="008B1289" w:rsidRDefault="44F33843" w:rsidP="00FF6901">
      <w:pPr>
        <w:rPr>
          <w:rFonts w:ascii="Cambria" w:eastAsia="Cambria" w:hAnsi="Cambria" w:cs="Cambria"/>
          <w:sz w:val="20"/>
          <w:szCs w:val="20"/>
        </w:rPr>
      </w:pPr>
      <w:r w:rsidRPr="44F33843">
        <w:rPr>
          <w:rFonts w:ascii="Cambria" w:eastAsia="Cambria" w:hAnsi="Cambria" w:cs="Cambria"/>
          <w:sz w:val="20"/>
          <w:szCs w:val="20"/>
        </w:rPr>
        <w:t>Lakeuden, Oulun eteläisen ja Rannikon alue</w:t>
      </w:r>
    </w:p>
    <w:p w14:paraId="532460A5" w14:textId="3450C32A" w:rsidR="00E66815" w:rsidRPr="008B1289" w:rsidRDefault="44F33843" w:rsidP="00FF6901">
      <w:pPr>
        <w:rPr>
          <w:rFonts w:ascii="Cambria" w:eastAsia="Cambria" w:hAnsi="Cambria" w:cs="Cambria"/>
          <w:sz w:val="20"/>
          <w:szCs w:val="20"/>
        </w:rPr>
      </w:pPr>
      <w:r w:rsidRPr="44F33843">
        <w:rPr>
          <w:rFonts w:ascii="Cambria" w:eastAsia="Cambria" w:hAnsi="Cambria" w:cs="Cambria"/>
          <w:sz w:val="20"/>
          <w:szCs w:val="20"/>
        </w:rPr>
        <w:t>p. +358 401357946</w:t>
      </w:r>
    </w:p>
    <w:p w14:paraId="0054BCCD" w14:textId="77777777" w:rsidR="005E5DE5" w:rsidRDefault="005E5DE5" w:rsidP="00FF6901">
      <w:pPr>
        <w:rPr>
          <w:rFonts w:ascii="Cambria" w:eastAsia="Cambria" w:hAnsi="Cambria" w:cs="Cambria"/>
          <w:b/>
          <w:bCs/>
          <w:sz w:val="20"/>
          <w:szCs w:val="20"/>
        </w:rPr>
      </w:pPr>
    </w:p>
    <w:p w14:paraId="2D446B7A" w14:textId="77777777" w:rsidR="00F0181C" w:rsidRPr="00A7056B" w:rsidRDefault="44F33843" w:rsidP="00FF6901">
      <w:pPr>
        <w:rPr>
          <w:rFonts w:ascii="Cambria" w:eastAsia="Cambria" w:hAnsi="Cambria" w:cs="Cambria"/>
          <w:sz w:val="20"/>
          <w:szCs w:val="20"/>
        </w:rPr>
      </w:pPr>
      <w:r w:rsidRPr="44F33843">
        <w:rPr>
          <w:rFonts w:ascii="Cambria" w:eastAsia="Cambria" w:hAnsi="Cambria" w:cs="Cambria"/>
          <w:sz w:val="20"/>
          <w:szCs w:val="20"/>
        </w:rPr>
        <w:t>Potilas- ja sosiaaliasiavastaava</w:t>
      </w:r>
    </w:p>
    <w:p w14:paraId="4EE4D3A2" w14:textId="34DBF6AC" w:rsidR="008B1289" w:rsidRPr="00A7056B" w:rsidRDefault="44F33843" w:rsidP="00FF6901">
      <w:pPr>
        <w:rPr>
          <w:rFonts w:ascii="Cambria" w:eastAsia="Cambria" w:hAnsi="Cambria" w:cs="Cambria"/>
          <w:sz w:val="20"/>
          <w:szCs w:val="20"/>
        </w:rPr>
      </w:pPr>
      <w:r w:rsidRPr="44F33843">
        <w:rPr>
          <w:rFonts w:ascii="Cambria" w:eastAsia="Cambria" w:hAnsi="Cambria" w:cs="Cambria"/>
          <w:sz w:val="20"/>
          <w:szCs w:val="20"/>
        </w:rPr>
        <w:t>Oulu, Oulunkaari, Koillismaa</w:t>
      </w:r>
    </w:p>
    <w:p w14:paraId="1F81D260" w14:textId="08D1D285" w:rsidR="00F0181C" w:rsidRDefault="44F33843" w:rsidP="00FF6901">
      <w:pPr>
        <w:rPr>
          <w:rFonts w:ascii="Cambria" w:eastAsia="Cambria" w:hAnsi="Cambria" w:cs="Cambria"/>
          <w:sz w:val="20"/>
          <w:szCs w:val="20"/>
        </w:rPr>
      </w:pPr>
      <w:r w:rsidRPr="44F33843">
        <w:rPr>
          <w:rFonts w:ascii="Cambria" w:eastAsia="Cambria" w:hAnsi="Cambria" w:cs="Cambria"/>
          <w:sz w:val="20"/>
          <w:szCs w:val="20"/>
        </w:rPr>
        <w:t>p. +358 403185123</w:t>
      </w:r>
    </w:p>
    <w:p w14:paraId="5928B4F3" w14:textId="77777777" w:rsidR="00630E96" w:rsidRPr="007F0B64" w:rsidRDefault="00630E96" w:rsidP="00FF6901">
      <w:pPr>
        <w:rPr>
          <w:rFonts w:ascii="Cambria" w:eastAsia="Cambria" w:hAnsi="Cambria" w:cs="Cambria"/>
          <w:b/>
          <w:bCs/>
          <w:color w:val="4472C4" w:themeColor="accent1"/>
          <w:sz w:val="20"/>
          <w:szCs w:val="20"/>
        </w:rPr>
      </w:pPr>
    </w:p>
    <w:p w14:paraId="407FA2B4" w14:textId="77777777" w:rsidR="00B36D71" w:rsidRPr="007F0B64" w:rsidRDefault="00B36D71" w:rsidP="00FF6901">
      <w:pPr>
        <w:rPr>
          <w:rFonts w:ascii="Cambria" w:eastAsia="Cambria" w:hAnsi="Cambria" w:cs="Cambria"/>
          <w:color w:val="4472C4" w:themeColor="accent1"/>
          <w:sz w:val="20"/>
          <w:szCs w:val="20"/>
          <w:u w:val="single"/>
        </w:rPr>
      </w:pPr>
    </w:p>
    <w:p w14:paraId="7B919D7E"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Kuluttajaneuvonnan yhteystiedot sekä tiedot sitä kautta saatavista palveluista</w:t>
      </w:r>
    </w:p>
    <w:p w14:paraId="1CFE80BC" w14:textId="77777777" w:rsidR="00EF21A9" w:rsidRPr="00EF21A9" w:rsidRDefault="00EF21A9" w:rsidP="00FF6901">
      <w:pPr>
        <w:rPr>
          <w:rFonts w:ascii="Cambria" w:eastAsia="Cambria" w:hAnsi="Cambria" w:cs="Cambria"/>
          <w:b/>
          <w:bCs/>
          <w:szCs w:val="22"/>
        </w:rPr>
      </w:pPr>
    </w:p>
    <w:p w14:paraId="54452629" w14:textId="77777777" w:rsidR="00203069" w:rsidRPr="00203069" w:rsidRDefault="44F33843" w:rsidP="00FF6901">
      <w:pPr>
        <w:pStyle w:val="Arial9"/>
        <w:rPr>
          <w:rFonts w:ascii="Cambria" w:eastAsia="Cambria" w:hAnsi="Cambria" w:cs="Cambria"/>
          <w:sz w:val="20"/>
        </w:rPr>
      </w:pPr>
      <w:r w:rsidRPr="44F33843">
        <w:rPr>
          <w:rFonts w:ascii="Cambria" w:eastAsia="Cambria" w:hAnsi="Cambria" w:cs="Cambria"/>
          <w:sz w:val="20"/>
        </w:rPr>
        <w:t>KULUTTAJANEUVONNAN PUHELINPALVELU</w:t>
      </w:r>
    </w:p>
    <w:p w14:paraId="55D6C60D" w14:textId="77777777" w:rsidR="00203069" w:rsidRPr="00203069" w:rsidRDefault="44F33843" w:rsidP="00FF6901">
      <w:pPr>
        <w:pStyle w:val="Arial9"/>
        <w:rPr>
          <w:rFonts w:ascii="Cambria" w:eastAsia="Cambria" w:hAnsi="Cambria" w:cs="Cambria"/>
          <w:sz w:val="20"/>
        </w:rPr>
      </w:pPr>
      <w:r w:rsidRPr="44F33843">
        <w:rPr>
          <w:rFonts w:ascii="Cambria" w:eastAsia="Cambria" w:hAnsi="Cambria" w:cs="Cambria"/>
          <w:sz w:val="20"/>
        </w:rPr>
        <w:t>Palveluaika ma, ti, ke, pe klo 9–12, to klo 12–15.</w:t>
      </w:r>
    </w:p>
    <w:p w14:paraId="13A7C647" w14:textId="07F838DF" w:rsidR="00B36D71" w:rsidRPr="00203069" w:rsidRDefault="44F33843" w:rsidP="00FF6901">
      <w:pPr>
        <w:pStyle w:val="Arial9"/>
        <w:rPr>
          <w:rFonts w:ascii="Cambria" w:eastAsia="Cambria" w:hAnsi="Cambria" w:cs="Cambria"/>
          <w:sz w:val="20"/>
        </w:rPr>
      </w:pPr>
      <w:r w:rsidRPr="44F33843">
        <w:rPr>
          <w:rFonts w:ascii="Cambria" w:eastAsia="Cambria" w:hAnsi="Cambria" w:cs="Cambria"/>
          <w:sz w:val="20"/>
        </w:rPr>
        <w:t>p. 09 5110 1200</w:t>
      </w:r>
    </w:p>
    <w:p w14:paraId="0D69E0C1" w14:textId="77777777" w:rsidR="00203069" w:rsidRDefault="00203069" w:rsidP="00FF6901">
      <w:pPr>
        <w:rPr>
          <w:rFonts w:ascii="Cambria" w:eastAsia="Cambria" w:hAnsi="Cambria" w:cs="Cambria"/>
          <w:b/>
          <w:bCs/>
          <w:sz w:val="20"/>
          <w:szCs w:val="20"/>
        </w:rPr>
      </w:pPr>
    </w:p>
    <w:p w14:paraId="266E4293" w14:textId="247A9319" w:rsidR="00B36D71" w:rsidRPr="00EF21A9" w:rsidRDefault="44F33843" w:rsidP="00FF6901">
      <w:pPr>
        <w:rPr>
          <w:rFonts w:ascii="Cambria" w:eastAsia="Cambria" w:hAnsi="Cambria" w:cs="Cambria"/>
          <w:b/>
          <w:bCs/>
          <w:szCs w:val="22"/>
        </w:rPr>
      </w:pPr>
      <w:r w:rsidRPr="00EF21A9">
        <w:rPr>
          <w:rFonts w:ascii="Cambria" w:eastAsia="Cambria" w:hAnsi="Cambria" w:cs="Cambria"/>
          <w:b/>
          <w:bCs/>
          <w:szCs w:val="22"/>
        </w:rPr>
        <w:lastRenderedPageBreak/>
        <w:t>Miten muistutukset, kantelu- ja muut valvontapäätökset käsitellään ja huomioidaan toiminnan kehittämisessä?</w:t>
      </w:r>
    </w:p>
    <w:p w14:paraId="403C0D4A" w14:textId="77777777" w:rsidR="00C66B02" w:rsidRDefault="00C66B02" w:rsidP="00FF6901">
      <w:pPr>
        <w:pStyle w:val="Arial9"/>
        <w:rPr>
          <w:rFonts w:ascii="Cambria" w:eastAsia="Cambria" w:hAnsi="Cambria" w:cs="Cambria"/>
          <w:color w:val="FF0000"/>
          <w:sz w:val="20"/>
        </w:rPr>
      </w:pPr>
      <w:bookmarkStart w:id="13" w:name="_Hlk120538480"/>
    </w:p>
    <w:p w14:paraId="772E9BE7" w14:textId="3053E694" w:rsidR="00C66B02" w:rsidRDefault="44F33843" w:rsidP="00FF6901">
      <w:pPr>
        <w:pStyle w:val="Arial9"/>
        <w:rPr>
          <w:rFonts w:ascii="Cambria" w:eastAsia="Cambria" w:hAnsi="Cambria" w:cs="Cambria"/>
          <w:color w:val="FF0000"/>
          <w:sz w:val="20"/>
        </w:rPr>
      </w:pPr>
      <w:r w:rsidRPr="44F33843">
        <w:rPr>
          <w:rFonts w:ascii="Cambria" w:eastAsia="Cambria" w:hAnsi="Cambria" w:cs="Cambria"/>
          <w:sz w:val="20"/>
        </w:rPr>
        <w:t xml:space="preserve">Kirjallisiin muistutuksiin annetaan asiakkaalle kirjallinen vastaus, jossa kerrotaan mihin toimenpiteeseen muistutuksen kohteena olevassa asiassa on ryhdytty. Asiakasta ohjataan olemaan yhteydessä Aluehallintovirastoon tai Valviraan, jos hän on tyytymätön saamaansa vastaukseen. Muistutukset, kantelut ja muut valvontapäätökset käsitellään myös työyhteisöissä toiminnan kehittämisen näkökulmasta. Tarvittaessa ryhdytään tarpeen mukaisiin toimenpiteisiin. Valvontapäätökset käsitellään lisäksi yhdistyksen johtoryhmässä ja viedään tiedoksi yhdistyksen hallitukseen.  </w:t>
      </w:r>
    </w:p>
    <w:bookmarkEnd w:id="13"/>
    <w:p w14:paraId="7120FCFC" w14:textId="77777777" w:rsidR="00B36D71" w:rsidRPr="007F0B64" w:rsidRDefault="00B36D71" w:rsidP="00FF6901">
      <w:pPr>
        <w:rPr>
          <w:rFonts w:ascii="Cambria" w:eastAsia="Cambria" w:hAnsi="Cambria" w:cs="Cambria"/>
          <w:b/>
          <w:bCs/>
          <w:color w:val="4472C4" w:themeColor="accent1"/>
          <w:sz w:val="20"/>
          <w:szCs w:val="20"/>
        </w:rPr>
      </w:pPr>
    </w:p>
    <w:p w14:paraId="199636BA"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Tavoiteaika muistutusten käsittelylle</w:t>
      </w:r>
    </w:p>
    <w:p w14:paraId="321404BE" w14:textId="77777777" w:rsidR="00EF21A9" w:rsidRPr="00EF21A9" w:rsidRDefault="00EF21A9" w:rsidP="00FF6901">
      <w:pPr>
        <w:rPr>
          <w:rFonts w:ascii="Cambria" w:eastAsia="Cambria" w:hAnsi="Cambria" w:cs="Cambria"/>
          <w:b/>
          <w:bCs/>
          <w:szCs w:val="22"/>
        </w:rPr>
      </w:pPr>
    </w:p>
    <w:p w14:paraId="32BE35B1" w14:textId="42DDA06A" w:rsidR="00B36D71" w:rsidRPr="00DA354E" w:rsidRDefault="44F33843" w:rsidP="00FF6901">
      <w:pPr>
        <w:rPr>
          <w:rFonts w:ascii="Cambria" w:eastAsia="Cambria" w:hAnsi="Cambria" w:cs="Cambria"/>
          <w:color w:val="FF0000"/>
          <w:sz w:val="20"/>
          <w:szCs w:val="20"/>
        </w:rPr>
      </w:pPr>
      <w:r w:rsidRPr="44F33843">
        <w:rPr>
          <w:rFonts w:ascii="Cambria" w:eastAsia="Cambria" w:hAnsi="Cambria" w:cs="Cambria"/>
          <w:sz w:val="20"/>
          <w:szCs w:val="20"/>
        </w:rPr>
        <w:t>Muistutukset käsitellään kahden viikon kuluessa niiden vastaanottamisesta.</w:t>
      </w:r>
    </w:p>
    <w:p w14:paraId="461EA303" w14:textId="77777777" w:rsidR="00B36D71" w:rsidRPr="007F0B64" w:rsidRDefault="00B36D71" w:rsidP="00FF6901">
      <w:pPr>
        <w:rPr>
          <w:rFonts w:ascii="Cambria" w:eastAsia="Cambria" w:hAnsi="Cambria" w:cs="Cambria"/>
          <w:color w:val="4472C4" w:themeColor="accent1"/>
          <w:sz w:val="20"/>
          <w:szCs w:val="20"/>
        </w:rPr>
      </w:pPr>
    </w:p>
    <w:p w14:paraId="20609085" w14:textId="77777777" w:rsidR="00B36D71" w:rsidRDefault="44F33843" w:rsidP="00FF6901">
      <w:pPr>
        <w:rPr>
          <w:rFonts w:ascii="Cambria" w:eastAsia="Cambria" w:hAnsi="Cambria" w:cs="Cambria"/>
          <w:b/>
          <w:bCs/>
          <w:szCs w:val="22"/>
        </w:rPr>
      </w:pPr>
      <w:r w:rsidRPr="00EF21A9">
        <w:rPr>
          <w:rFonts w:ascii="Cambria" w:eastAsia="Cambria" w:hAnsi="Cambria" w:cs="Cambria"/>
          <w:b/>
          <w:bCs/>
          <w:szCs w:val="22"/>
        </w:rPr>
        <w:t>Onko asiakkaille nimetty omatyöntekijä?</w:t>
      </w:r>
    </w:p>
    <w:p w14:paraId="2CBAC3FB" w14:textId="77777777" w:rsidR="00EF21A9" w:rsidRPr="00EF21A9" w:rsidRDefault="00EF21A9" w:rsidP="00FF6901">
      <w:pPr>
        <w:rPr>
          <w:rFonts w:ascii="Cambria" w:eastAsia="Cambria" w:hAnsi="Cambria" w:cs="Cambria"/>
          <w:b/>
          <w:bCs/>
          <w:color w:val="4472C4" w:themeColor="accent1"/>
          <w:szCs w:val="22"/>
        </w:rPr>
      </w:pPr>
    </w:p>
    <w:p w14:paraId="50C1D1DD" w14:textId="36FF4730" w:rsidR="4D801F68" w:rsidRPr="00760D59" w:rsidRDefault="44F33843" w:rsidP="00FF6901">
      <w:pPr>
        <w:pStyle w:val="Arial9"/>
        <w:rPr>
          <w:rFonts w:ascii="Cambria" w:eastAsia="Cambria" w:hAnsi="Cambria" w:cs="Cambria"/>
          <w:sz w:val="20"/>
        </w:rPr>
      </w:pPr>
      <w:r w:rsidRPr="44F33843">
        <w:rPr>
          <w:rFonts w:ascii="Cambria" w:eastAsia="Cambria" w:hAnsi="Cambria" w:cs="Cambria"/>
          <w:sz w:val="20"/>
        </w:rPr>
        <w:t>Asiakkaalle nimetään vastuuohjaaja. Vastuuohjaaja huolehtii asiakkuuteen liittyvistä asioista, kuten yhteydenpidosta osapuolten kanssa, tapaamisaikataulujen suunnittelusta sekä yhteistyöstä viranomaisten kanssa.</w:t>
      </w:r>
    </w:p>
    <w:p w14:paraId="548AEC5B" w14:textId="5978CE5E" w:rsidR="664672EB" w:rsidRDefault="664672EB" w:rsidP="00FF6901">
      <w:pPr>
        <w:rPr>
          <w:rFonts w:ascii="Cambria" w:eastAsia="Cambria" w:hAnsi="Cambria" w:cs="Cambria"/>
          <w:color w:val="4472C4" w:themeColor="accent1"/>
          <w:sz w:val="20"/>
          <w:szCs w:val="20"/>
        </w:rPr>
      </w:pPr>
    </w:p>
    <w:p w14:paraId="324645BA" w14:textId="77777777" w:rsidR="004E2719" w:rsidRPr="007F0B64" w:rsidRDefault="004E2719" w:rsidP="00FF6901">
      <w:pPr>
        <w:rPr>
          <w:rFonts w:ascii="Cambria" w:eastAsia="Cambria" w:hAnsi="Cambria" w:cs="Cambria"/>
          <w:color w:val="4472C4" w:themeColor="accent1"/>
          <w:sz w:val="20"/>
          <w:szCs w:val="20"/>
        </w:rPr>
      </w:pPr>
    </w:p>
    <w:p w14:paraId="67C42E49" w14:textId="77777777" w:rsidR="00A618AA" w:rsidRPr="007F0B64" w:rsidRDefault="00A618AA" w:rsidP="00FF6901">
      <w:pPr>
        <w:rPr>
          <w:rFonts w:ascii="Cambria" w:eastAsia="Cambria" w:hAnsi="Cambria" w:cs="Cambria"/>
          <w:color w:val="4472C4" w:themeColor="accent1"/>
          <w:sz w:val="20"/>
          <w:szCs w:val="20"/>
        </w:rPr>
      </w:pPr>
    </w:p>
    <w:p w14:paraId="490348A6" w14:textId="59CBEEC1" w:rsidR="007E0E06" w:rsidRPr="007F0B64" w:rsidRDefault="44F33843" w:rsidP="00EF21A9">
      <w:pPr>
        <w:pStyle w:val="Otsikko1"/>
      </w:pPr>
      <w:bookmarkStart w:id="14" w:name="_Toc182817643"/>
      <w:r w:rsidRPr="44F33843">
        <w:t>7 ASIAKASTURVALLISUUS</w:t>
      </w:r>
      <w:bookmarkEnd w:id="14"/>
    </w:p>
    <w:p w14:paraId="58567D74" w14:textId="77777777" w:rsidR="00EB0CEF" w:rsidRPr="007F0B64" w:rsidRDefault="00EB0CEF" w:rsidP="00FF6901">
      <w:pPr>
        <w:rPr>
          <w:rFonts w:ascii="Cambria" w:eastAsia="Cambria" w:hAnsi="Cambria" w:cs="Cambria"/>
          <w:color w:val="4472C4" w:themeColor="accent1"/>
          <w:sz w:val="20"/>
          <w:szCs w:val="20"/>
          <w:lang w:eastAsia="fi-FI"/>
        </w:rPr>
      </w:pPr>
    </w:p>
    <w:p w14:paraId="14EA014D" w14:textId="3A7870E4" w:rsidR="00EB0CEF"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Miten yksikkö kehittää valmiuksiaan asiakasturvallisuuden parantamiseksi ja miten yhteistyötä tehdään muiden asiakasturvallisuudesta vastaavien viranomaiset ja toimijoiden kanssa?</w:t>
      </w:r>
    </w:p>
    <w:p w14:paraId="752EAA4D" w14:textId="77777777" w:rsidR="00EF21A9" w:rsidRPr="00EF21A9" w:rsidRDefault="00EF21A9" w:rsidP="00FF6901">
      <w:pPr>
        <w:pStyle w:val="Arial9"/>
        <w:rPr>
          <w:rFonts w:ascii="Cambria" w:eastAsia="Cambria" w:hAnsi="Cambria" w:cs="Cambria"/>
          <w:b/>
          <w:bCs/>
          <w:sz w:val="22"/>
          <w:szCs w:val="22"/>
        </w:rPr>
      </w:pPr>
    </w:p>
    <w:p w14:paraId="7040987F" w14:textId="7E3CD4DE" w:rsidR="00EB0CEF" w:rsidRPr="007F0B64"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Yksikön ulko-ovet pidetään lukittuina. Yksiköllä on sopimus vartiointiliikkeen kanssa, jonne henkilöstö voi tehdä hälytyksen turvarannekenapin välityksellä. Yksiköiden työntekijöiden tulee käyttää turvaranneketta/-nappia työvuorossa ollessaan.  Vartijat kutsutaan paikalle tarvittaessa myös ennakoiden uhka- ja vaaratilanteissa. Palo- ja pelastussuunnitelmat ja tarkastukset päivitetään sännöllisesti. Yksikössä on joka huoneessa palohälyttimet. Viimeisenä lähtevä työntekijä kytkee päälle hälytysjärjestelmän. Turvallisuuteen liittyvät ohjeistukset löytyvät perehdytysmateriaaleista. Uudet työntekijät opastetaan käyttämään laitteita ja järjestelmiä.</w:t>
      </w:r>
    </w:p>
    <w:p w14:paraId="792742CF" w14:textId="77777777" w:rsidR="00EB0CEF" w:rsidRPr="007F0B64" w:rsidRDefault="00EB0CEF" w:rsidP="00FF6901">
      <w:pPr>
        <w:pStyle w:val="Arial9"/>
        <w:rPr>
          <w:rFonts w:ascii="Cambria" w:eastAsia="Cambria" w:hAnsi="Cambria" w:cs="Cambria"/>
          <w:b/>
          <w:bCs/>
          <w:color w:val="4472C4" w:themeColor="accent1"/>
          <w:sz w:val="20"/>
        </w:rPr>
      </w:pPr>
    </w:p>
    <w:p w14:paraId="723AF702" w14:textId="7552A770" w:rsidR="00EB0CEF" w:rsidRPr="00E24BC4" w:rsidRDefault="44F33843" w:rsidP="00FF6901">
      <w:pPr>
        <w:pStyle w:val="Arial9"/>
        <w:rPr>
          <w:rFonts w:ascii="Cambria" w:eastAsia="Cambria" w:hAnsi="Cambria" w:cs="Cambria"/>
          <w:sz w:val="20"/>
        </w:rPr>
      </w:pPr>
      <w:r w:rsidRPr="44F33843">
        <w:rPr>
          <w:rFonts w:ascii="Cambria" w:eastAsia="Cambria" w:hAnsi="Cambria" w:cs="Cambria"/>
          <w:sz w:val="20"/>
        </w:rPr>
        <w:t>Turvallisuuteen liittyvistä asioista keskustellaan henkilökunnan ja asiakkaiden kanssa säännöllisesti. Mahdollisesti havaittaviin puutteisiin turvallisuudessa puututaan välittömästi. Vartiointiliikkeen ja muiden asiakasturvallisuudesta vastaavien viranomaisten kanssa tehdään yhteistyötä tarpeen vaatiessa.</w:t>
      </w:r>
    </w:p>
    <w:p w14:paraId="5B22F2A6" w14:textId="77777777" w:rsidR="00EB0CEF" w:rsidRPr="005671B7" w:rsidRDefault="00EB0CEF" w:rsidP="00FF6901">
      <w:pPr>
        <w:pStyle w:val="Arial9"/>
        <w:rPr>
          <w:rFonts w:ascii="Cambria" w:eastAsia="Cambria" w:hAnsi="Cambria" w:cs="Cambria"/>
          <w:color w:val="FF0000"/>
          <w:sz w:val="20"/>
        </w:rPr>
      </w:pPr>
    </w:p>
    <w:p w14:paraId="6E0C613A" w14:textId="7D929239" w:rsidR="00EB0CEF" w:rsidRPr="0064192A" w:rsidRDefault="44F33843" w:rsidP="00FF6901">
      <w:pPr>
        <w:rPr>
          <w:rFonts w:ascii="Cambria" w:eastAsia="Cambria" w:hAnsi="Cambria" w:cs="Cambria"/>
          <w:sz w:val="20"/>
          <w:szCs w:val="20"/>
        </w:rPr>
      </w:pPr>
      <w:r w:rsidRPr="44F33843">
        <w:rPr>
          <w:rFonts w:ascii="Cambria" w:eastAsia="Cambria" w:hAnsi="Cambria" w:cs="Cambria"/>
          <w:sz w:val="20"/>
          <w:szCs w:val="20"/>
        </w:rPr>
        <w:t>Henkilökunnalle järjestetään koulutusta työ- ja asiakasturvallisuuteen liittyvistä teemoista.</w:t>
      </w:r>
    </w:p>
    <w:p w14:paraId="4A4A3275" w14:textId="77777777" w:rsidR="00336814" w:rsidRPr="007F0B64" w:rsidRDefault="00336814" w:rsidP="00FF6901">
      <w:pPr>
        <w:rPr>
          <w:rFonts w:ascii="Cambria" w:eastAsia="Cambria" w:hAnsi="Cambria" w:cs="Cambria"/>
          <w:color w:val="4472C4" w:themeColor="accent1"/>
          <w:sz w:val="20"/>
          <w:szCs w:val="20"/>
          <w:lang w:eastAsia="fi-FI"/>
        </w:rPr>
      </w:pPr>
    </w:p>
    <w:p w14:paraId="7CF11AEA" w14:textId="77777777" w:rsidR="00336814" w:rsidRDefault="44F33843" w:rsidP="00FF6901">
      <w:pPr>
        <w:rPr>
          <w:rFonts w:ascii="Cambria" w:eastAsia="Cambria" w:hAnsi="Cambria" w:cs="Cambria"/>
          <w:b/>
          <w:bCs/>
          <w:szCs w:val="22"/>
        </w:rPr>
      </w:pPr>
      <w:r w:rsidRPr="00EF21A9">
        <w:rPr>
          <w:rFonts w:ascii="Cambria" w:eastAsia="Cambria" w:hAnsi="Cambria" w:cs="Cambria"/>
          <w:b/>
          <w:bCs/>
          <w:szCs w:val="22"/>
        </w:rPr>
        <w:t>Miten yksikön tilojen terveellisyyteen liittyvät riskit hallitaan?</w:t>
      </w:r>
    </w:p>
    <w:p w14:paraId="6071852F" w14:textId="77777777" w:rsidR="00EF21A9" w:rsidRPr="006A6AAB" w:rsidRDefault="00EF21A9" w:rsidP="00FF6901">
      <w:pPr>
        <w:rPr>
          <w:rFonts w:ascii="Cambria" w:eastAsia="Cambria" w:hAnsi="Cambria" w:cs="Cambria"/>
          <w:b/>
          <w:bCs/>
          <w:sz w:val="20"/>
          <w:szCs w:val="20"/>
        </w:rPr>
      </w:pPr>
    </w:p>
    <w:p w14:paraId="56ECFD39" w14:textId="5EB5BE99" w:rsidR="7D380F87" w:rsidRPr="003D286D" w:rsidRDefault="44F33843" w:rsidP="00FF6901">
      <w:pPr>
        <w:rPr>
          <w:rFonts w:ascii="Cambria" w:eastAsia="Cambria" w:hAnsi="Cambria" w:cs="Cambria"/>
          <w:b/>
          <w:bCs/>
          <w:sz w:val="20"/>
          <w:szCs w:val="20"/>
        </w:rPr>
      </w:pPr>
      <w:r w:rsidRPr="44F33843">
        <w:rPr>
          <w:rFonts w:ascii="Cambria" w:eastAsia="Cambria" w:hAnsi="Cambria" w:cs="Cambria"/>
          <w:sz w:val="20"/>
          <w:szCs w:val="20"/>
        </w:rPr>
        <w:t xml:space="preserve">Yhdistyksellä on olemassa sopimukset tilojen siivouksen ja kiinteistönhuollon osalta. Tilojen terveellisyyteen liittyviä riskejä arvioidaan päivittäin aistinvaraisesti ja tarvittaessa epäkohtiin puututaan. Siivouspalvelujen osalta pidetään säännöllisesti laadunvalvontapalaverit palvelun tuottajan kanssa yksikkökohtaisesti.  </w:t>
      </w:r>
    </w:p>
    <w:p w14:paraId="40A776CE" w14:textId="77777777" w:rsidR="00CC0DC4" w:rsidRPr="007F0B64" w:rsidRDefault="00CC0DC4" w:rsidP="00FF6901">
      <w:pPr>
        <w:rPr>
          <w:rFonts w:ascii="Cambria" w:eastAsia="Cambria" w:hAnsi="Cambria" w:cs="Cambria"/>
          <w:b/>
          <w:bCs/>
          <w:color w:val="4472C4" w:themeColor="accent1"/>
          <w:sz w:val="20"/>
          <w:szCs w:val="20"/>
        </w:rPr>
      </w:pPr>
    </w:p>
    <w:p w14:paraId="1F84A9DD" w14:textId="114935F3" w:rsidR="00336814" w:rsidRPr="00EF21A9" w:rsidRDefault="44F33843" w:rsidP="00FF6901">
      <w:pPr>
        <w:rPr>
          <w:rFonts w:ascii="Cambria" w:eastAsia="Cambria" w:hAnsi="Cambria" w:cs="Cambria"/>
          <w:b/>
          <w:bCs/>
          <w:szCs w:val="22"/>
        </w:rPr>
      </w:pPr>
      <w:r w:rsidRPr="00EF21A9">
        <w:rPr>
          <w:rFonts w:ascii="Cambria" w:eastAsia="Cambria" w:hAnsi="Cambria" w:cs="Cambria"/>
          <w:b/>
          <w:bCs/>
          <w:szCs w:val="22"/>
        </w:rPr>
        <w:t>Miten tehdään yhteistyötä muiden asiakasturvallisuudesta vastaavien viranomaiset ja toimijoiden kanssa?</w:t>
      </w:r>
    </w:p>
    <w:p w14:paraId="703FCCB0" w14:textId="77777777" w:rsidR="00954C95" w:rsidRPr="006A6AAB" w:rsidRDefault="00954C95" w:rsidP="00FF6901">
      <w:pPr>
        <w:rPr>
          <w:rFonts w:ascii="Cambria" w:eastAsia="Cambria" w:hAnsi="Cambria" w:cs="Cambria"/>
          <w:b/>
          <w:bCs/>
          <w:sz w:val="20"/>
          <w:szCs w:val="20"/>
        </w:rPr>
      </w:pPr>
    </w:p>
    <w:p w14:paraId="3EF1E9A9" w14:textId="271B21FB" w:rsidR="00EF3AA8" w:rsidRDefault="44F33843" w:rsidP="00FF6901">
      <w:pPr>
        <w:rPr>
          <w:rFonts w:ascii="Cambria" w:eastAsia="Cambria" w:hAnsi="Cambria" w:cs="Cambria"/>
          <w:sz w:val="20"/>
          <w:szCs w:val="20"/>
        </w:rPr>
      </w:pPr>
      <w:bookmarkStart w:id="15" w:name="_Toc45556463"/>
      <w:r w:rsidRPr="44F33843">
        <w:rPr>
          <w:rFonts w:ascii="Cambria" w:eastAsia="Cambria" w:hAnsi="Cambria" w:cs="Cambria"/>
          <w:sz w:val="20"/>
          <w:szCs w:val="20"/>
        </w:rPr>
        <w:t xml:space="preserve">Työturvallisuutta pidetään yllä yhteistyössä turvallisuuspalveluiden kanssa. Turvallisuuspalvelut turvaavat tarvittaessa työntekijöiden ja asiakkaiden koskemattomuutta vaikeissa asiakastilanteissa. Kaikilla vuorossa olevilla työntekijöillä on käytössään hälytysnappi, jota painamalla hälytys lähtee vartiointiliikkeeseen. </w:t>
      </w:r>
      <w:bookmarkStart w:id="16" w:name="_Hlk182816184"/>
      <w:r w:rsidRPr="44F33843">
        <w:rPr>
          <w:rFonts w:ascii="Cambria" w:eastAsia="Cambria" w:hAnsi="Cambria" w:cs="Cambria"/>
          <w:sz w:val="20"/>
          <w:szCs w:val="20"/>
        </w:rPr>
        <w:t xml:space="preserve">Viimeisenä lähtevä työntekijä kytkee päälle hälytysjärjestelmän. </w:t>
      </w:r>
      <w:bookmarkEnd w:id="16"/>
      <w:r w:rsidRPr="44F33843">
        <w:rPr>
          <w:rFonts w:ascii="Cambria" w:eastAsia="Cambria" w:hAnsi="Cambria" w:cs="Cambria"/>
          <w:sz w:val="20"/>
          <w:szCs w:val="20"/>
        </w:rPr>
        <w:t>Vartijapalveluita tiedotetaan kohonneesta turvallisuusriskistä matalalla kynnyksellä. Vartijapalveluita tiedotetaan ennakolta kohonneesta turvallisuusriskistä ja tarvittaessa vartija pyydetään mukaan asiakastilanteisiin.</w:t>
      </w:r>
    </w:p>
    <w:p w14:paraId="0760EBFC" w14:textId="77777777" w:rsidR="00935CC8" w:rsidRDefault="00935CC8" w:rsidP="00FF6901">
      <w:pPr>
        <w:rPr>
          <w:rFonts w:ascii="Cambria" w:eastAsia="Cambria" w:hAnsi="Cambria" w:cs="Cambria"/>
          <w:sz w:val="20"/>
          <w:szCs w:val="20"/>
        </w:rPr>
      </w:pPr>
    </w:p>
    <w:p w14:paraId="2651451D" w14:textId="63E266BB" w:rsidR="00935CC8" w:rsidRPr="00EF3AA8" w:rsidRDefault="44F33843" w:rsidP="00FF6901">
      <w:pPr>
        <w:rPr>
          <w:rFonts w:ascii="Cambria" w:eastAsia="Cambria" w:hAnsi="Cambria" w:cs="Cambria"/>
          <w:color w:val="FF0000"/>
          <w:sz w:val="20"/>
          <w:szCs w:val="20"/>
        </w:rPr>
      </w:pPr>
      <w:r w:rsidRPr="44F33843">
        <w:rPr>
          <w:rFonts w:ascii="Cambria" w:eastAsia="Cambria" w:hAnsi="Cambria" w:cs="Cambria"/>
          <w:sz w:val="20"/>
          <w:szCs w:val="20"/>
        </w:rPr>
        <w:lastRenderedPageBreak/>
        <w:t>Turvallisuusasioissa konsultoidaan tarvittaessa poliisia ja/tai sosiaali- ja kriisipäivystystä. Myös lastensuojelun kanssa tehdään tiivistä yhteistyötä.</w:t>
      </w:r>
    </w:p>
    <w:p w14:paraId="637A24E2" w14:textId="0C7C3DFB" w:rsidR="00EF3AA8" w:rsidRPr="00EF3AA8" w:rsidRDefault="00EF3AA8" w:rsidP="00FF6901">
      <w:pPr>
        <w:rPr>
          <w:rFonts w:ascii="Cambria" w:eastAsia="Cambria" w:hAnsi="Cambria" w:cs="Cambria"/>
          <w:color w:val="FF0000"/>
          <w:sz w:val="20"/>
          <w:szCs w:val="20"/>
        </w:rPr>
      </w:pPr>
    </w:p>
    <w:p w14:paraId="6775EF05" w14:textId="655037DD" w:rsidR="00EF3AA8" w:rsidRPr="006E51F6" w:rsidRDefault="44F33843" w:rsidP="00FF6901">
      <w:pPr>
        <w:rPr>
          <w:rFonts w:ascii="Cambria" w:eastAsia="Cambria" w:hAnsi="Cambria" w:cs="Cambria"/>
          <w:sz w:val="20"/>
          <w:szCs w:val="20"/>
        </w:rPr>
      </w:pPr>
      <w:r w:rsidRPr="44F33843">
        <w:rPr>
          <w:rFonts w:ascii="Cambria" w:eastAsia="Cambria" w:hAnsi="Cambria" w:cs="Cambria"/>
          <w:sz w:val="20"/>
          <w:szCs w:val="20"/>
        </w:rPr>
        <w:t>Palo- ja pelastustarkastukset suoritetaan säännöllisesti ja Pelastussuunnitelma päivitetään vuosittain. Tapaamispaikan jokaisessa tilassa on palovaroitin.</w:t>
      </w:r>
    </w:p>
    <w:p w14:paraId="2D107173" w14:textId="77777777" w:rsidR="00B77AE6" w:rsidRPr="007F0B64" w:rsidRDefault="00B77AE6" w:rsidP="00FF6901">
      <w:pPr>
        <w:rPr>
          <w:rFonts w:ascii="Cambria" w:eastAsia="Cambria" w:hAnsi="Cambria" w:cs="Cambria"/>
          <w:b/>
          <w:bCs/>
          <w:color w:val="4472C4" w:themeColor="accent1"/>
          <w:sz w:val="20"/>
          <w:szCs w:val="20"/>
        </w:rPr>
      </w:pPr>
    </w:p>
    <w:p w14:paraId="1182E8D4" w14:textId="2AB9894F" w:rsidR="00336814" w:rsidRPr="00B77AE6" w:rsidRDefault="00EF21A9" w:rsidP="00FF6901">
      <w:pPr>
        <w:rPr>
          <w:rFonts w:ascii="Cambria" w:eastAsia="Cambria" w:hAnsi="Cambria" w:cs="Cambria"/>
          <w:b/>
          <w:bCs/>
          <w:szCs w:val="22"/>
        </w:rPr>
      </w:pPr>
      <w:r w:rsidRPr="44F33843">
        <w:rPr>
          <w:rFonts w:ascii="Cambria" w:eastAsia="Cambria" w:hAnsi="Cambria" w:cs="Cambria"/>
          <w:b/>
          <w:bCs/>
          <w:szCs w:val="22"/>
        </w:rPr>
        <w:t>HENKILÖSTÖ</w:t>
      </w:r>
      <w:bookmarkEnd w:id="15"/>
    </w:p>
    <w:p w14:paraId="57104CF1" w14:textId="77777777" w:rsidR="008B4D29" w:rsidRPr="00B77AE6" w:rsidRDefault="008B4D29" w:rsidP="00FF6901">
      <w:pPr>
        <w:pStyle w:val="Arial9"/>
        <w:rPr>
          <w:rFonts w:ascii="Cambria" w:eastAsia="Cambria" w:hAnsi="Cambria" w:cs="Cambria"/>
          <w:color w:val="4472C4" w:themeColor="accent1"/>
          <w:sz w:val="20"/>
        </w:rPr>
      </w:pPr>
    </w:p>
    <w:p w14:paraId="49247BF5" w14:textId="40C10441" w:rsidR="00721197"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Mikä on yksikön hoito- ja hoivahenkilöstön määrä ja rakenne?</w:t>
      </w:r>
    </w:p>
    <w:p w14:paraId="28A28309" w14:textId="77777777" w:rsidR="00EF21A9" w:rsidRPr="00EF21A9" w:rsidRDefault="00EF21A9" w:rsidP="00FF6901">
      <w:pPr>
        <w:pStyle w:val="Arial9"/>
        <w:rPr>
          <w:rFonts w:ascii="Cambria" w:eastAsia="Cambria" w:hAnsi="Cambria" w:cs="Cambria"/>
          <w:b/>
          <w:bCs/>
          <w:sz w:val="22"/>
          <w:szCs w:val="22"/>
        </w:rPr>
      </w:pPr>
    </w:p>
    <w:p w14:paraId="67B777D1" w14:textId="2E650FB7" w:rsidR="1313CF37" w:rsidRPr="005F259D" w:rsidRDefault="44F33843" w:rsidP="00FF6901">
      <w:pPr>
        <w:pStyle w:val="Arial9"/>
        <w:rPr>
          <w:rFonts w:ascii="Cambria" w:eastAsia="Cambria" w:hAnsi="Cambria" w:cs="Cambria"/>
          <w:sz w:val="20"/>
        </w:rPr>
      </w:pPr>
      <w:r w:rsidRPr="44F33843">
        <w:rPr>
          <w:rFonts w:ascii="Cambria" w:eastAsia="Cambria" w:hAnsi="Cambria" w:cs="Cambria"/>
          <w:sz w:val="20"/>
        </w:rPr>
        <w:t xml:space="preserve">Tapaamispaikalla työskentelee yksikönjohtajan lisäksi neljä määräaikaista työntekijää, yksi vakituinen vastaava ohjaaja sekä tarvittaessa töihin kutsuttavia tuntityöntekijöitä. Tapaamispaikan henkilöstöllä </w:t>
      </w:r>
      <w:proofErr w:type="gramStart"/>
      <w:r w:rsidRPr="44F33843">
        <w:rPr>
          <w:rFonts w:ascii="Cambria" w:eastAsia="Cambria" w:hAnsi="Cambria" w:cs="Cambria"/>
          <w:sz w:val="20"/>
        </w:rPr>
        <w:t>on  pääsääntöisesti</w:t>
      </w:r>
      <w:proofErr w:type="gramEnd"/>
      <w:r w:rsidRPr="44F33843">
        <w:rPr>
          <w:rFonts w:ascii="Cambria" w:eastAsia="Cambria" w:hAnsi="Cambria" w:cs="Cambria"/>
          <w:sz w:val="20"/>
        </w:rPr>
        <w:t xml:space="preserve"> </w:t>
      </w:r>
      <w:bookmarkStart w:id="17" w:name="_Hlk197945152"/>
      <w:r w:rsidRPr="44F33843">
        <w:rPr>
          <w:rFonts w:ascii="Cambria" w:eastAsia="Cambria" w:hAnsi="Cambria" w:cs="Cambria"/>
          <w:sz w:val="20"/>
        </w:rPr>
        <w:t>sosiaali-, terveys- tai kasvatusalan perustutkinto</w:t>
      </w:r>
      <w:bookmarkEnd w:id="17"/>
      <w:r w:rsidRPr="44F33843">
        <w:rPr>
          <w:rFonts w:ascii="Cambria" w:eastAsia="Cambria" w:hAnsi="Cambria" w:cs="Cambria"/>
          <w:sz w:val="20"/>
        </w:rPr>
        <w:t>. Yksikönjohtajalla on sosiaali-, terveys- tai kasvatusalan perustutkinto, sosiaalialan AMK-tutkinto sekä lähiesimies tutkinto.</w:t>
      </w:r>
    </w:p>
    <w:p w14:paraId="45674965" w14:textId="77777777" w:rsidR="00721197" w:rsidRPr="007F0B64" w:rsidRDefault="00721197" w:rsidP="00FF6901">
      <w:pPr>
        <w:rPr>
          <w:rFonts w:ascii="Cambria" w:eastAsia="Cambria" w:hAnsi="Cambria" w:cs="Cambria"/>
          <w:b/>
          <w:bCs/>
          <w:color w:val="4472C4" w:themeColor="accent1"/>
          <w:sz w:val="20"/>
          <w:szCs w:val="20"/>
        </w:rPr>
      </w:pPr>
    </w:p>
    <w:p w14:paraId="36805764" w14:textId="5A482A92" w:rsidR="00721197" w:rsidRDefault="44F33843" w:rsidP="00FF6901">
      <w:pPr>
        <w:rPr>
          <w:rFonts w:ascii="Cambria" w:eastAsia="Cambria" w:hAnsi="Cambria" w:cs="Cambria"/>
          <w:b/>
          <w:bCs/>
          <w:szCs w:val="22"/>
        </w:rPr>
      </w:pPr>
      <w:r w:rsidRPr="00EF21A9">
        <w:rPr>
          <w:rFonts w:ascii="Cambria" w:eastAsia="Cambria" w:hAnsi="Cambria" w:cs="Cambria"/>
          <w:b/>
          <w:bCs/>
          <w:szCs w:val="22"/>
        </w:rPr>
        <w:t>Miten seurataan toimintayksikön henkilöstön riittävyyttä suhteessa asiakkaiden palvelujen tarpeisiin? Miten henkilöstövoimavarojen riittävyys varmistetaan?</w:t>
      </w:r>
    </w:p>
    <w:p w14:paraId="26F68A0F" w14:textId="77777777" w:rsidR="00EF21A9" w:rsidRPr="00EF21A9" w:rsidRDefault="00EF21A9" w:rsidP="00FF6901">
      <w:pPr>
        <w:rPr>
          <w:rFonts w:ascii="Cambria" w:eastAsia="Cambria" w:hAnsi="Cambria" w:cs="Cambria"/>
          <w:b/>
          <w:bCs/>
          <w:szCs w:val="22"/>
        </w:rPr>
      </w:pPr>
    </w:p>
    <w:p w14:paraId="74A567CC" w14:textId="0DA90746" w:rsidR="00721197" w:rsidRPr="006A6AA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Henkilöstön sairauslomiin ja muihin ennakoimattomiin poissaoloihin varaudutaan pitämällä yllä ajantasaista listaa tarvittaessa töihin kutsuttavista tuntityöntekijöistä ja sijaisista. Tarvittaessa käytetään henkilöstövuokrausta. </w:t>
      </w:r>
    </w:p>
    <w:p w14:paraId="088C0076" w14:textId="77777777" w:rsidR="00721197" w:rsidRPr="006A6AAB" w:rsidRDefault="00721197" w:rsidP="00FF6901">
      <w:pPr>
        <w:pStyle w:val="Lomakekentta"/>
        <w:jc w:val="left"/>
        <w:rPr>
          <w:rFonts w:ascii="Cambria" w:eastAsia="Cambria" w:hAnsi="Cambria" w:cs="Cambria"/>
          <w:sz w:val="20"/>
          <w:szCs w:val="20"/>
        </w:rPr>
      </w:pPr>
    </w:p>
    <w:p w14:paraId="7DFA7260" w14:textId="7E8EB5A8" w:rsidR="00721197" w:rsidRPr="006A6AA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Yksikön johtaja seuraa henkilöstön sairauspoissaoloja ja puuttuu niihin tarvittaessa varhaisen puuttumisen mallin mukaisesti. Yksikön johtaja pitää kehityskeskustelut henkilöstön kanssa kerran vuodessa. </w:t>
      </w:r>
    </w:p>
    <w:p w14:paraId="0AE4ED83" w14:textId="02C1A2D9" w:rsidR="664672EB" w:rsidRPr="006A6AAB" w:rsidRDefault="664672EB" w:rsidP="00FF6901">
      <w:pPr>
        <w:pStyle w:val="Lomakekentta"/>
        <w:jc w:val="left"/>
        <w:rPr>
          <w:rFonts w:ascii="Cambria" w:eastAsia="Cambria" w:hAnsi="Cambria" w:cs="Cambria"/>
          <w:sz w:val="20"/>
          <w:szCs w:val="20"/>
        </w:rPr>
      </w:pPr>
    </w:p>
    <w:p w14:paraId="66D3010D" w14:textId="0F7C0216" w:rsidR="73A790FA" w:rsidRPr="006A6AA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Henkilöstövoimavarojen riittävyys varmistetaan henkilöstön hyvinvointia ylläpitämällä (esimerkiksi säännöllinen työnohjaus, työhyvinvointipäivät, liikunta- ja kulttuurisetelit) sekä tarjoamalla ammatillista lisäkoulutusta.</w:t>
      </w:r>
    </w:p>
    <w:p w14:paraId="76EDF42A" w14:textId="77777777" w:rsidR="00721197" w:rsidRPr="007F0B64" w:rsidRDefault="00721197" w:rsidP="00FF6901">
      <w:pPr>
        <w:rPr>
          <w:rFonts w:ascii="Cambria" w:eastAsia="Cambria" w:hAnsi="Cambria" w:cs="Cambria"/>
          <w:b/>
          <w:bCs/>
          <w:color w:val="4472C4" w:themeColor="accent1"/>
          <w:sz w:val="20"/>
          <w:szCs w:val="20"/>
        </w:rPr>
      </w:pPr>
    </w:p>
    <w:p w14:paraId="6A5E9A74" w14:textId="67D1578C" w:rsidR="0092775F" w:rsidRDefault="44F33843" w:rsidP="00FF6901">
      <w:pPr>
        <w:rPr>
          <w:rFonts w:ascii="Cambria" w:eastAsia="Cambria" w:hAnsi="Cambria" w:cs="Cambria"/>
          <w:b/>
          <w:bCs/>
          <w:szCs w:val="22"/>
        </w:rPr>
      </w:pPr>
      <w:r w:rsidRPr="00EF21A9">
        <w:rPr>
          <w:rFonts w:ascii="Cambria" w:eastAsia="Cambria" w:hAnsi="Cambria" w:cs="Cambria"/>
          <w:b/>
          <w:bCs/>
          <w:szCs w:val="22"/>
        </w:rPr>
        <w:t>Mitkä ovat sijaisten käytön periaatteet?</w:t>
      </w:r>
      <w:bookmarkStart w:id="18" w:name="_Toc45556465"/>
    </w:p>
    <w:p w14:paraId="3966151D" w14:textId="77777777" w:rsidR="00EF21A9" w:rsidRPr="00EF21A9" w:rsidRDefault="00EF21A9" w:rsidP="00FF6901">
      <w:pPr>
        <w:rPr>
          <w:rFonts w:ascii="Cambria" w:eastAsia="Cambria" w:hAnsi="Cambria" w:cs="Cambria"/>
          <w:b/>
          <w:bCs/>
          <w:szCs w:val="22"/>
        </w:rPr>
      </w:pPr>
    </w:p>
    <w:p w14:paraId="4A5843EF" w14:textId="6A8A2B55" w:rsidR="0092775F" w:rsidRPr="006A6AAB" w:rsidRDefault="44F33843" w:rsidP="00FF6901">
      <w:pPr>
        <w:pStyle w:val="Lomakekentta"/>
        <w:jc w:val="left"/>
        <w:rPr>
          <w:rStyle w:val="eop"/>
          <w:rFonts w:ascii="Cambria" w:eastAsia="Cambria" w:hAnsi="Cambria" w:cs="Cambria"/>
          <w:sz w:val="20"/>
          <w:szCs w:val="20"/>
        </w:rPr>
      </w:pPr>
      <w:r w:rsidRPr="44F33843">
        <w:rPr>
          <w:rStyle w:val="normaltextrun"/>
          <w:rFonts w:ascii="Cambria" w:eastAsia="Cambria" w:hAnsi="Cambria" w:cs="Cambria"/>
          <w:sz w:val="20"/>
          <w:szCs w:val="20"/>
        </w:rPr>
        <w:t>Tuntityötekijöitä ja sijaisia kutsutaan töihin tarpeen vaatiessa. Arvion sijaisten tarpeesta tekee yksikönjohtaja ja virka-ajan ulkopuolella vuorossa oleva työntekijä. Lyhyissä sijaisuuksissa pyritään hyödyntämään vakiintuneita sijaisia, joille yksikön työ on tuttua. Sijaiset täyttävät lain edellyttämän koulutusvaatimuksen.</w:t>
      </w:r>
      <w:r w:rsidRPr="44F33843">
        <w:rPr>
          <w:rStyle w:val="eop"/>
          <w:rFonts w:ascii="Cambria" w:eastAsia="Cambria" w:hAnsi="Cambria" w:cs="Cambria"/>
          <w:sz w:val="20"/>
          <w:szCs w:val="20"/>
        </w:rPr>
        <w:t> </w:t>
      </w:r>
    </w:p>
    <w:p w14:paraId="298F40CF" w14:textId="5952A78F" w:rsidR="664672EB" w:rsidRPr="007F0B64" w:rsidRDefault="664672EB" w:rsidP="00FF6901">
      <w:pPr>
        <w:rPr>
          <w:rFonts w:ascii="Cambria" w:eastAsia="Cambria" w:hAnsi="Cambria" w:cs="Cambria"/>
          <w:b/>
          <w:bCs/>
          <w:color w:val="4472C4" w:themeColor="accent1"/>
          <w:sz w:val="20"/>
          <w:szCs w:val="20"/>
        </w:rPr>
      </w:pPr>
    </w:p>
    <w:p w14:paraId="1A3EDFB1" w14:textId="61A8E389" w:rsidR="00336814" w:rsidRDefault="44F33843" w:rsidP="00FF6901">
      <w:pPr>
        <w:rPr>
          <w:rFonts w:ascii="Cambria" w:eastAsia="Cambria" w:hAnsi="Cambria" w:cs="Cambria"/>
          <w:b/>
          <w:bCs/>
          <w:szCs w:val="22"/>
        </w:rPr>
      </w:pPr>
      <w:r w:rsidRPr="00EF21A9">
        <w:rPr>
          <w:rFonts w:ascii="Cambria" w:eastAsia="Cambria" w:hAnsi="Cambria" w:cs="Cambria"/>
          <w:b/>
          <w:bCs/>
          <w:szCs w:val="22"/>
        </w:rPr>
        <w:t>Miten varmistetaan vastuuhenkilöiden/lähiesihenkilöiden tehtävien organisointi siten, että lähiesihenkilöiden työhön jää riittävästi aikaa?</w:t>
      </w:r>
    </w:p>
    <w:p w14:paraId="269C0584" w14:textId="77777777" w:rsidR="00EF21A9" w:rsidRPr="00EF21A9" w:rsidRDefault="00EF21A9" w:rsidP="00FF6901">
      <w:pPr>
        <w:rPr>
          <w:rFonts w:ascii="Cambria" w:eastAsia="Cambria" w:hAnsi="Cambria" w:cs="Cambria"/>
          <w:b/>
          <w:bCs/>
          <w:szCs w:val="22"/>
        </w:rPr>
      </w:pPr>
    </w:p>
    <w:p w14:paraId="7AE84629" w14:textId="7AB39D82" w:rsidR="00A4547B" w:rsidRPr="00C13580" w:rsidRDefault="44F33843" w:rsidP="00FF6901">
      <w:pPr>
        <w:rPr>
          <w:rFonts w:ascii="Cambria" w:eastAsia="Cambria" w:hAnsi="Cambria" w:cs="Cambria"/>
          <w:sz w:val="20"/>
          <w:szCs w:val="20"/>
        </w:rPr>
      </w:pPr>
      <w:r w:rsidRPr="44F33843">
        <w:rPr>
          <w:rFonts w:ascii="Cambria" w:eastAsia="Cambria" w:hAnsi="Cambria" w:cs="Cambria"/>
          <w:sz w:val="20"/>
          <w:szCs w:val="20"/>
        </w:rPr>
        <w:t>Jokaisessa yksikössä on oma nimetty lähiesihenkilö, joka vastaa kyseisen yksikön toiminnasta.  Lähiesihenkilöiden työn tukena ovat hallinnon henkilöstö sekä selkeät rakenteet. Vastaavalle ohjaajalle varataan työvuorosuunnittelusta aikaa organisointiin.</w:t>
      </w:r>
    </w:p>
    <w:p w14:paraId="3697B9A6" w14:textId="77777777" w:rsidR="00336814" w:rsidRPr="007F0B64" w:rsidRDefault="00336814" w:rsidP="00FF6901">
      <w:pPr>
        <w:rPr>
          <w:rFonts w:ascii="Cambria" w:eastAsia="Cambria" w:hAnsi="Cambria" w:cs="Cambria"/>
          <w:b/>
          <w:bCs/>
          <w:color w:val="4472C4" w:themeColor="accent1"/>
          <w:sz w:val="20"/>
          <w:szCs w:val="20"/>
        </w:rPr>
      </w:pPr>
    </w:p>
    <w:bookmarkEnd w:id="18"/>
    <w:p w14:paraId="6A148229" w14:textId="77777777" w:rsidR="00336814" w:rsidRDefault="44F33843" w:rsidP="00FF6901">
      <w:pPr>
        <w:rPr>
          <w:rFonts w:ascii="Cambria" w:eastAsia="Cambria" w:hAnsi="Cambria" w:cs="Cambria"/>
          <w:b/>
          <w:bCs/>
          <w:szCs w:val="22"/>
        </w:rPr>
      </w:pPr>
      <w:r w:rsidRPr="00EF21A9">
        <w:rPr>
          <w:rFonts w:ascii="Cambria" w:eastAsia="Cambria" w:hAnsi="Cambria" w:cs="Cambria"/>
          <w:b/>
          <w:bCs/>
          <w:szCs w:val="22"/>
        </w:rPr>
        <w:t>Miten työnantaja varmistaa työntekijöiden riittävän kielitaidon?</w:t>
      </w:r>
    </w:p>
    <w:p w14:paraId="059BCFC6" w14:textId="77777777" w:rsidR="00EF21A9" w:rsidRPr="00EF21A9" w:rsidRDefault="00EF21A9" w:rsidP="00FF6901">
      <w:pPr>
        <w:rPr>
          <w:rFonts w:ascii="Cambria" w:eastAsia="Cambria" w:hAnsi="Cambria" w:cs="Cambria"/>
          <w:b/>
          <w:bCs/>
          <w:szCs w:val="22"/>
        </w:rPr>
      </w:pPr>
    </w:p>
    <w:p w14:paraId="0796195C" w14:textId="5BC1CA2E" w:rsidR="006A6AAB" w:rsidRPr="007C3BEE"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Työntekijöiden riittävä suomen kielen taito varmistetaan rekrytoinnin yhteydessä. Muiden kielten osalta työntekijöillä on tarvittaessa mahdollisuus käyttää apuna tulkkauspalveluita. </w:t>
      </w:r>
    </w:p>
    <w:p w14:paraId="3E4458EC" w14:textId="77777777" w:rsidR="006143C3" w:rsidRPr="00EF21A9" w:rsidRDefault="006143C3" w:rsidP="00FF6901">
      <w:pPr>
        <w:rPr>
          <w:rFonts w:ascii="Cambria" w:eastAsia="Cambria" w:hAnsi="Cambria" w:cs="Cambria"/>
          <w:b/>
          <w:bCs/>
          <w:color w:val="4472C4" w:themeColor="accent1"/>
          <w:szCs w:val="22"/>
        </w:rPr>
      </w:pPr>
    </w:p>
    <w:p w14:paraId="3191D68B" w14:textId="029C3906" w:rsidR="00336814" w:rsidRDefault="44F33843" w:rsidP="00FF6901">
      <w:pPr>
        <w:rPr>
          <w:rFonts w:ascii="Cambria" w:eastAsia="Cambria" w:hAnsi="Cambria" w:cs="Cambria"/>
          <w:b/>
          <w:bCs/>
          <w:szCs w:val="22"/>
        </w:rPr>
      </w:pPr>
      <w:r w:rsidRPr="00EF21A9">
        <w:rPr>
          <w:rFonts w:ascii="Cambria" w:eastAsia="Cambria" w:hAnsi="Cambria" w:cs="Cambria"/>
          <w:b/>
          <w:bCs/>
          <w:szCs w:val="22"/>
        </w:rPr>
        <w:t>Mitkä ovat yksikön henkilökunnan rekrytointia koskevat periaatteet?</w:t>
      </w:r>
    </w:p>
    <w:p w14:paraId="20E9524E" w14:textId="77777777" w:rsidR="00EF21A9" w:rsidRPr="006A6AAB" w:rsidRDefault="00EF21A9" w:rsidP="00FF6901">
      <w:pPr>
        <w:rPr>
          <w:rFonts w:ascii="Cambria" w:eastAsia="Cambria" w:hAnsi="Cambria" w:cs="Cambria"/>
          <w:b/>
          <w:bCs/>
          <w:sz w:val="20"/>
          <w:szCs w:val="20"/>
        </w:rPr>
      </w:pPr>
    </w:p>
    <w:p w14:paraId="33CFD2EB" w14:textId="27C1A0EA" w:rsidR="00F927CD" w:rsidRPr="006A6AA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Tehtävä laitetaan ulkoiseen hakuun. Avoimia työhakemuksia lähettäneille henkilöille järjestetään työhaastattelu, jossa kartoitetaan henkilön sopivuus esimerkiksi sijaisuuksiin tai ennakoiden uusiin pidempiin työsuhteisiin.</w:t>
      </w:r>
    </w:p>
    <w:p w14:paraId="4AC83A83" w14:textId="77777777" w:rsidR="009C16D6" w:rsidRPr="007F0B64" w:rsidRDefault="009C16D6" w:rsidP="00FF6901">
      <w:pPr>
        <w:rPr>
          <w:rFonts w:ascii="Cambria" w:eastAsia="Cambria" w:hAnsi="Cambria" w:cs="Cambria"/>
          <w:b/>
          <w:bCs/>
          <w:color w:val="4472C4" w:themeColor="accent1"/>
          <w:sz w:val="20"/>
          <w:szCs w:val="20"/>
        </w:rPr>
      </w:pPr>
    </w:p>
    <w:p w14:paraId="35FF588C" w14:textId="4C4B9C79" w:rsidR="00336814" w:rsidRDefault="44F33843" w:rsidP="00FF6901">
      <w:pPr>
        <w:rPr>
          <w:rFonts w:ascii="Cambria" w:eastAsia="Cambria" w:hAnsi="Cambria" w:cs="Cambria"/>
          <w:b/>
          <w:bCs/>
          <w:szCs w:val="22"/>
        </w:rPr>
      </w:pPr>
      <w:r w:rsidRPr="00EF21A9">
        <w:rPr>
          <w:rFonts w:ascii="Cambria" w:eastAsia="Cambria" w:hAnsi="Cambria" w:cs="Cambria"/>
          <w:b/>
          <w:bCs/>
          <w:szCs w:val="22"/>
        </w:rPr>
        <w:t>Miten rekrytoinnissa otetaan huomioon työntekijän soveltuvuus ja luotettavuus työtehtäviinsä?</w:t>
      </w:r>
    </w:p>
    <w:p w14:paraId="5A07C421" w14:textId="77777777" w:rsidR="00EF21A9" w:rsidRPr="00EF21A9" w:rsidRDefault="00EF21A9" w:rsidP="00FF6901">
      <w:pPr>
        <w:rPr>
          <w:rFonts w:ascii="Cambria" w:eastAsia="Cambria" w:hAnsi="Cambria" w:cs="Cambria"/>
          <w:b/>
          <w:bCs/>
          <w:szCs w:val="22"/>
        </w:rPr>
      </w:pPr>
    </w:p>
    <w:p w14:paraId="0068825E" w14:textId="77777777" w:rsidR="009C16D6" w:rsidRDefault="44F33843" w:rsidP="00FF6901">
      <w:pPr>
        <w:pStyle w:val="Lomakekentta"/>
        <w:jc w:val="left"/>
        <w:rPr>
          <w:rFonts w:ascii="Cambria" w:eastAsia="Cambria" w:hAnsi="Cambria" w:cs="Cambria"/>
          <w:sz w:val="20"/>
          <w:szCs w:val="20"/>
        </w:rPr>
      </w:pPr>
      <w:bookmarkStart w:id="19" w:name="_Toc45556466"/>
      <w:r w:rsidRPr="44F33843">
        <w:rPr>
          <w:rFonts w:ascii="Cambria" w:eastAsia="Cambria" w:hAnsi="Cambria" w:cs="Cambria"/>
          <w:sz w:val="20"/>
          <w:szCs w:val="20"/>
        </w:rPr>
        <w:t xml:space="preserve">Haastatteluissa arvioidaan hakijan soveltuvuus kyseessä olevaan tehtävään. Koulutus ja aiempi työkokemus selvitetään. Tarvittaessa ollaan yhteydessä hakijan aiempiin työnantajiin. Yksikön johtaja tarkistaa uuden </w:t>
      </w:r>
      <w:r w:rsidRPr="44F33843">
        <w:rPr>
          <w:rFonts w:ascii="Cambria" w:eastAsia="Cambria" w:hAnsi="Cambria" w:cs="Cambria"/>
          <w:sz w:val="20"/>
          <w:szCs w:val="20"/>
        </w:rPr>
        <w:lastRenderedPageBreak/>
        <w:t xml:space="preserve">työntekijän rikosrekisteriotteen sekä JulkiTerhikistä tai/ja JulkiSuosikista ammattioikeuden ennen työsuhteen solmimista. Opiskelijoiden osalta tarkistetaan opintopisteiden määrä. Työntekijältä edellytetään tartuntatautilain 48§:n mukaista rokotussuojaa. </w:t>
      </w:r>
      <w:bookmarkEnd w:id="19"/>
    </w:p>
    <w:p w14:paraId="5AC8B33B" w14:textId="77777777" w:rsidR="00C6327E" w:rsidRDefault="00C6327E" w:rsidP="00FF6901">
      <w:pPr>
        <w:pStyle w:val="Lomakekentta"/>
        <w:jc w:val="left"/>
        <w:rPr>
          <w:rFonts w:ascii="Cambria" w:eastAsia="Cambria" w:hAnsi="Cambria" w:cs="Cambria"/>
          <w:sz w:val="20"/>
          <w:szCs w:val="20"/>
        </w:rPr>
      </w:pPr>
    </w:p>
    <w:p w14:paraId="3C2ABFFF" w14:textId="08F28237" w:rsidR="00336814" w:rsidRPr="00EF21A9" w:rsidRDefault="44F33843" w:rsidP="00FF6901">
      <w:pPr>
        <w:pStyle w:val="Lomakekentta"/>
        <w:jc w:val="left"/>
        <w:rPr>
          <w:rFonts w:ascii="Cambria" w:eastAsia="Cambria" w:hAnsi="Cambria" w:cs="Cambria"/>
          <w:b/>
          <w:bCs/>
          <w:sz w:val="22"/>
          <w:szCs w:val="22"/>
        </w:rPr>
      </w:pPr>
      <w:r w:rsidRPr="00EF21A9">
        <w:rPr>
          <w:rFonts w:ascii="Cambria" w:eastAsia="Cambria" w:hAnsi="Cambria" w:cs="Cambria"/>
          <w:b/>
          <w:bCs/>
          <w:sz w:val="22"/>
          <w:szCs w:val="22"/>
        </w:rPr>
        <w:t>Miten huolehditaan työntekijöiden ja opiskelijoiden perehdytyksestä asiakastyöhön ja omavalvonnan toteuttamiseen</w:t>
      </w:r>
      <w:r w:rsidR="00EF21A9" w:rsidRPr="00EF21A9">
        <w:rPr>
          <w:rFonts w:ascii="Cambria" w:eastAsia="Cambria" w:hAnsi="Cambria" w:cs="Cambria"/>
          <w:b/>
          <w:bCs/>
          <w:sz w:val="22"/>
          <w:szCs w:val="22"/>
        </w:rPr>
        <w:t>?</w:t>
      </w:r>
    </w:p>
    <w:p w14:paraId="1CE4AD8A" w14:textId="77777777" w:rsidR="00EF21A9" w:rsidRPr="009C16D6" w:rsidRDefault="00EF21A9" w:rsidP="00FF6901">
      <w:pPr>
        <w:pStyle w:val="Lomakekentta"/>
        <w:jc w:val="left"/>
        <w:rPr>
          <w:rFonts w:ascii="Cambria" w:eastAsia="Cambria" w:hAnsi="Cambria" w:cs="Cambria"/>
          <w:b/>
          <w:bCs/>
          <w:sz w:val="20"/>
          <w:szCs w:val="20"/>
        </w:rPr>
      </w:pPr>
    </w:p>
    <w:p w14:paraId="59CFC637" w14:textId="4E510EC3" w:rsidR="007E598B" w:rsidRPr="006A6AAB"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Yksikössä on sähköinen perehdytyskansio, josta löytyy kaikki keskeinen informaatio toiminnasta (myös omavalvontasuunnitelma). Yksikönjohtaja vastaa uusien työntekijöiden/opiskelijoiden perehdytyksen toteutumisesta. Myös pitkään työtä tehneiden asiantuntijoiden mentorointiapu ja konsultaatiot ovat osana perehdytystä. </w:t>
      </w:r>
    </w:p>
    <w:p w14:paraId="12F41DF3" w14:textId="77777777" w:rsidR="007E598B" w:rsidRPr="006A6AAB" w:rsidRDefault="007E598B" w:rsidP="00FF6901">
      <w:pPr>
        <w:pStyle w:val="Lomakekentta"/>
        <w:jc w:val="left"/>
        <w:rPr>
          <w:rFonts w:ascii="Cambria" w:eastAsia="Cambria" w:hAnsi="Cambria" w:cs="Cambria"/>
          <w:sz w:val="20"/>
          <w:szCs w:val="20"/>
        </w:rPr>
      </w:pPr>
    </w:p>
    <w:p w14:paraId="3A2DB152" w14:textId="735A6AF0" w:rsidR="007E598B" w:rsidRPr="00387F97" w:rsidRDefault="44F33843" w:rsidP="00FF6901">
      <w:pPr>
        <w:pStyle w:val="Lomakekentta"/>
        <w:jc w:val="left"/>
        <w:rPr>
          <w:rStyle w:val="normaltextrun"/>
          <w:rFonts w:ascii="Cambria" w:eastAsia="Cambria" w:hAnsi="Cambria" w:cs="Cambria"/>
          <w:sz w:val="20"/>
          <w:szCs w:val="20"/>
        </w:rPr>
      </w:pPr>
      <w:r w:rsidRPr="44F33843">
        <w:rPr>
          <w:rFonts w:ascii="Cambria" w:eastAsia="Cambria" w:hAnsi="Cambria" w:cs="Cambria"/>
          <w:sz w:val="20"/>
          <w:szCs w:val="20"/>
        </w:rPr>
        <w:t>Perehdytyksessä painotetaan y</w:t>
      </w:r>
      <w:r w:rsidRPr="44F33843">
        <w:rPr>
          <w:rStyle w:val="normaltextrun"/>
          <w:rFonts w:ascii="Cambria" w:eastAsia="Cambria" w:hAnsi="Cambria" w:cs="Cambria"/>
          <w:sz w:val="20"/>
          <w:szCs w:val="20"/>
        </w:rPr>
        <w:t>ksikön sisäisen tiedonkulun tärkeyttä (mm. raportit, dokumentointi) sekä avointa yhteistä keskustelua asiakasperheen kokonaistilanteesta. Epäselvissä asiakastilanteissa ohjaajien tulee konsultoida tiimin muita ohjaajia, yksikönjohtajaa sekä tarvittaessa muita yhdistyksen asiantuntijoita. Perehdytyksessä korostetaan myös saumattoman yhteistyön tärkeyttä viranomaisten kanssa asiakasasioissa.</w:t>
      </w:r>
    </w:p>
    <w:p w14:paraId="01639A7C" w14:textId="77777777" w:rsidR="006143C3" w:rsidRPr="006A6AAB" w:rsidRDefault="006143C3" w:rsidP="00FF6901">
      <w:pPr>
        <w:pStyle w:val="Lomakekentta"/>
        <w:jc w:val="left"/>
        <w:rPr>
          <w:rStyle w:val="normaltextrun"/>
          <w:rFonts w:ascii="Cambria" w:eastAsia="Cambria" w:hAnsi="Cambria" w:cs="Cambria"/>
          <w:sz w:val="20"/>
          <w:szCs w:val="20"/>
        </w:rPr>
      </w:pPr>
    </w:p>
    <w:p w14:paraId="04AC547C" w14:textId="54A5BE31" w:rsidR="00ED4BC9" w:rsidRPr="00EF21A9"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Miten henkilökunnan velvollisuus tehdä ilmoitus asiakkaan palveluun liittyvistä epäkohdista tai niiden uhista on järjestetty ja miten epäkohtailmoitukset käsitellään sekä tiedot siitä, miten korjaavat toimenpiteet toteutetaan yksikön omavalvonnassa?</w:t>
      </w:r>
    </w:p>
    <w:p w14:paraId="2DA85CC4" w14:textId="77777777" w:rsidR="00EF21A9" w:rsidRDefault="00EF21A9" w:rsidP="00FF6901">
      <w:pPr>
        <w:pStyle w:val="Arial9"/>
        <w:rPr>
          <w:rFonts w:ascii="Cambria" w:eastAsia="Cambria" w:hAnsi="Cambria" w:cs="Cambria"/>
          <w:b/>
          <w:bCs/>
          <w:sz w:val="20"/>
        </w:rPr>
      </w:pPr>
    </w:p>
    <w:p w14:paraId="6231CC85" w14:textId="323B11B7" w:rsidR="00ED4BC9" w:rsidRPr="00E80BEC" w:rsidRDefault="44F33843" w:rsidP="00FF6901">
      <w:pPr>
        <w:pStyle w:val="Arial9"/>
        <w:rPr>
          <w:rFonts w:ascii="Cambria" w:eastAsia="Cambria" w:hAnsi="Cambria" w:cs="Cambria"/>
          <w:sz w:val="20"/>
        </w:rPr>
      </w:pPr>
      <w:r w:rsidRPr="44F33843">
        <w:rPr>
          <w:rFonts w:ascii="Cambria" w:eastAsia="Cambria" w:hAnsi="Cambria" w:cs="Cambria"/>
          <w:sz w:val="20"/>
        </w:rPr>
        <w:t>Tapaamispaikan henkilökunta ilmoittaa havaitsemistaan epäkohdista tai niiden uhista yksikön johtajalle. Yksikönjohtaja käsittelee asian tarkoituksenmukaisella tavalla asianosaisten kesken ja vastaa siitä, että mahdolliset korjaavat toimenpiteet toteutetaan yksikön omavalvonnassa. Tarvittaessa työntekijä tekee epäkohtailmoituksen aluehallintovirastoon.</w:t>
      </w:r>
    </w:p>
    <w:p w14:paraId="40541659" w14:textId="77777777" w:rsidR="007E598B" w:rsidRPr="007F0B64" w:rsidRDefault="007E598B" w:rsidP="00FF6901">
      <w:pPr>
        <w:rPr>
          <w:rFonts w:ascii="Cambria" w:eastAsia="Cambria" w:hAnsi="Cambria" w:cs="Cambria"/>
          <w:b/>
          <w:bCs/>
          <w:color w:val="4472C4" w:themeColor="accent1"/>
          <w:sz w:val="20"/>
          <w:szCs w:val="20"/>
        </w:rPr>
      </w:pPr>
    </w:p>
    <w:p w14:paraId="60930A7D" w14:textId="45469878" w:rsidR="00336814" w:rsidRPr="00EF21A9" w:rsidRDefault="44F33843" w:rsidP="00FF6901">
      <w:pPr>
        <w:rPr>
          <w:rFonts w:ascii="Cambria" w:eastAsia="Cambria" w:hAnsi="Cambria" w:cs="Cambria"/>
          <w:b/>
          <w:bCs/>
          <w:szCs w:val="22"/>
        </w:rPr>
      </w:pPr>
      <w:r w:rsidRPr="00EF21A9">
        <w:rPr>
          <w:rFonts w:ascii="Cambria" w:eastAsia="Cambria" w:hAnsi="Cambria" w:cs="Cambria"/>
          <w:b/>
          <w:bCs/>
          <w:szCs w:val="22"/>
        </w:rPr>
        <w:t>Miten ja kuinka usein henkilökunnan täydennyskoulutusta järjestetään?</w:t>
      </w:r>
    </w:p>
    <w:p w14:paraId="026B3D0D" w14:textId="77777777" w:rsidR="00EF21A9" w:rsidRPr="007F0B64" w:rsidRDefault="00EF21A9" w:rsidP="00FF6901">
      <w:pPr>
        <w:rPr>
          <w:rFonts w:ascii="Cambria" w:eastAsia="Cambria" w:hAnsi="Cambria" w:cs="Cambria"/>
          <w:b/>
          <w:bCs/>
          <w:color w:val="4472C4" w:themeColor="accent1"/>
          <w:sz w:val="20"/>
          <w:szCs w:val="20"/>
        </w:rPr>
      </w:pPr>
    </w:p>
    <w:p w14:paraId="0ED29C9F" w14:textId="77777777" w:rsidR="00A11A0D"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 xml:space="preserve">Yksikönjohtaja laatii vuosittain koulutussuunnitelman. Täydennyskoulutuksen tarvetta arvioidaan yksilöllisesti vuosittain kehityskeskusteluissa. Yksikön johtaja tekee päätökset täydennyskoulutuksista. Päätöksenteossa huomioidaan tasapuolisuus, yksikön osaamistarpeet sekä sitoutuminen koulutukseen. Jokaisen työntekijän on mahdollista käyttää täydennyskoulutukseen vähintään kolme työpäivää vuodessa. </w:t>
      </w:r>
    </w:p>
    <w:p w14:paraId="6B46164A" w14:textId="77777777" w:rsidR="00A11A0D" w:rsidRDefault="00A11A0D" w:rsidP="00FF6901">
      <w:pPr>
        <w:pStyle w:val="Lomakekentta"/>
        <w:jc w:val="left"/>
        <w:rPr>
          <w:rFonts w:ascii="Cambria" w:eastAsia="Cambria" w:hAnsi="Cambria" w:cs="Cambria"/>
          <w:sz w:val="20"/>
          <w:szCs w:val="20"/>
        </w:rPr>
      </w:pPr>
    </w:p>
    <w:p w14:paraId="3DC9A1B0" w14:textId="40CF4991" w:rsidR="007E598B" w:rsidRPr="007F0B64" w:rsidRDefault="44F33843" w:rsidP="00FF6901">
      <w:pPr>
        <w:pStyle w:val="Lomakekentta"/>
        <w:jc w:val="left"/>
        <w:rPr>
          <w:rFonts w:ascii="Cambria" w:eastAsia="Cambria" w:hAnsi="Cambria" w:cs="Cambria"/>
          <w:sz w:val="20"/>
          <w:szCs w:val="20"/>
        </w:rPr>
      </w:pPr>
      <w:r w:rsidRPr="44F33843">
        <w:rPr>
          <w:rFonts w:ascii="Cambria" w:eastAsia="Cambria" w:hAnsi="Cambria" w:cs="Cambria"/>
          <w:sz w:val="20"/>
          <w:szCs w:val="20"/>
        </w:rPr>
        <w:t>Työntekijät osallistuvat mahdollisuuksien mukaan Ensi- ja turvakotien liiton koulutuksiin ja työkokouksiin.</w:t>
      </w:r>
    </w:p>
    <w:p w14:paraId="7B4CA7CA" w14:textId="77777777" w:rsidR="007E598B" w:rsidRPr="007F0B64" w:rsidRDefault="007E598B" w:rsidP="00FF6901">
      <w:pPr>
        <w:pStyle w:val="Lomakekentta"/>
        <w:jc w:val="left"/>
        <w:rPr>
          <w:rFonts w:ascii="Cambria" w:eastAsia="Cambria" w:hAnsi="Cambria" w:cs="Cambria"/>
          <w:sz w:val="20"/>
          <w:szCs w:val="20"/>
        </w:rPr>
      </w:pPr>
    </w:p>
    <w:p w14:paraId="7B945852" w14:textId="77777777" w:rsidR="00BB5C5D" w:rsidRPr="007F0B64" w:rsidRDefault="00BB5C5D" w:rsidP="00FF6901">
      <w:pPr>
        <w:pStyle w:val="Lomakekentta"/>
        <w:jc w:val="left"/>
        <w:rPr>
          <w:rFonts w:ascii="Cambria" w:eastAsia="Cambria" w:hAnsi="Cambria" w:cs="Cambria"/>
          <w:sz w:val="20"/>
          <w:szCs w:val="20"/>
        </w:rPr>
      </w:pPr>
    </w:p>
    <w:p w14:paraId="01E7B407" w14:textId="4B89F333" w:rsidR="00BB5C5D" w:rsidRPr="00372557" w:rsidRDefault="00EF21A9" w:rsidP="00FF6901">
      <w:pPr>
        <w:rPr>
          <w:rFonts w:ascii="Cambria" w:eastAsia="Cambria" w:hAnsi="Cambria" w:cs="Cambria"/>
          <w:b/>
          <w:bCs/>
          <w:szCs w:val="22"/>
        </w:rPr>
      </w:pPr>
      <w:bookmarkStart w:id="20" w:name="_Toc45556467"/>
      <w:r w:rsidRPr="44F33843">
        <w:rPr>
          <w:rFonts w:ascii="Cambria" w:eastAsia="Cambria" w:hAnsi="Cambria" w:cs="Cambria"/>
          <w:b/>
          <w:bCs/>
          <w:szCs w:val="22"/>
        </w:rPr>
        <w:t>TOIMITILAT</w:t>
      </w:r>
      <w:bookmarkEnd w:id="20"/>
    </w:p>
    <w:p w14:paraId="0954D54E" w14:textId="77777777" w:rsidR="009866B6" w:rsidRPr="00EF21A9" w:rsidRDefault="009866B6" w:rsidP="00FF6901">
      <w:pPr>
        <w:rPr>
          <w:rFonts w:ascii="Cambria" w:eastAsia="Cambria" w:hAnsi="Cambria" w:cs="Cambria"/>
          <w:color w:val="4472C4" w:themeColor="accent1"/>
          <w:szCs w:val="22"/>
        </w:rPr>
      </w:pPr>
    </w:p>
    <w:p w14:paraId="3C8F5177" w14:textId="77777777" w:rsidR="006A6AAB" w:rsidRDefault="44F33843" w:rsidP="00FF6901">
      <w:pPr>
        <w:rPr>
          <w:rFonts w:ascii="Cambria" w:eastAsia="Cambria" w:hAnsi="Cambria" w:cs="Cambria"/>
          <w:sz w:val="24"/>
        </w:rPr>
      </w:pPr>
      <w:r w:rsidRPr="00EF21A9">
        <w:rPr>
          <w:rFonts w:ascii="Cambria" w:eastAsia="Cambria" w:hAnsi="Cambria" w:cs="Cambria"/>
          <w:b/>
          <w:bCs/>
          <w:szCs w:val="22"/>
        </w:rPr>
        <w:t>Tilojen käytön periaatteet</w:t>
      </w:r>
      <w:r w:rsidRPr="00EF21A9">
        <w:rPr>
          <w:rFonts w:ascii="Cambria" w:eastAsia="Cambria" w:hAnsi="Cambria" w:cs="Cambria"/>
          <w:sz w:val="28"/>
          <w:szCs w:val="28"/>
        </w:rPr>
        <w:t xml:space="preserve"> </w:t>
      </w:r>
    </w:p>
    <w:p w14:paraId="2E5E2AB3" w14:textId="77777777" w:rsidR="00EF21A9" w:rsidRPr="00ED6C23" w:rsidRDefault="00EF21A9" w:rsidP="00FF6901">
      <w:pPr>
        <w:rPr>
          <w:rFonts w:ascii="Cambria" w:eastAsia="Cambria" w:hAnsi="Cambria" w:cs="Cambria"/>
          <w:sz w:val="24"/>
        </w:rPr>
      </w:pPr>
    </w:p>
    <w:p w14:paraId="10A05863" w14:textId="6B382C05" w:rsidR="00CE3420" w:rsidRPr="006A6AAB" w:rsidRDefault="44F33843" w:rsidP="00FF6901">
      <w:pPr>
        <w:pStyle w:val="Arial9"/>
        <w:rPr>
          <w:rFonts w:ascii="Cambria" w:eastAsia="Cambria" w:hAnsi="Cambria" w:cs="Cambria"/>
          <w:color w:val="FF0000"/>
          <w:sz w:val="20"/>
        </w:rPr>
      </w:pPr>
      <w:r w:rsidRPr="44F33843">
        <w:rPr>
          <w:rFonts w:ascii="Cambria" w:eastAsia="Cambria" w:hAnsi="Cambria" w:cs="Cambria"/>
          <w:sz w:val="20"/>
        </w:rPr>
        <w:t>Asiakkailla on käytössään koko tapaamisen ajan heille varattu oma tapaamishuone. Huoneet ovat kodinomaisesti kalustettuja ja sisustettuja. Huoneisiin voi hakea yhteiskäytössä olevia pelejä ja leluja muista tapaamishuoneista sekä käytävillä olevista kaapeista. Yksikön yhteisiä tiloja ovat ruokailutila ja keittiö. Tapaamisen osapuolet huolehtivat lelut, pelit ja muut tavarat takaisin paikoilleen tapaamisen päättyessä. Tapaamispaikalla on kaksi ulko-ovea eri puolilla rakennusta, joka mahdollistavat tarvittaessa vanhempien ja/tai sijaisperheen kohtaamattomuuden sekä toimivat myös tarvittaessa pako-ovina uhka- ja vaaratilanteissa.</w:t>
      </w:r>
    </w:p>
    <w:p w14:paraId="726B7992" w14:textId="77777777" w:rsidR="00CE3420" w:rsidRPr="006A6AAB" w:rsidRDefault="00CE3420" w:rsidP="00FF6901">
      <w:pPr>
        <w:pStyle w:val="Arial9"/>
        <w:rPr>
          <w:rFonts w:ascii="Cambria" w:eastAsia="Cambria" w:hAnsi="Cambria" w:cs="Cambria"/>
          <w:color w:val="FF0000"/>
          <w:sz w:val="20"/>
        </w:rPr>
      </w:pPr>
    </w:p>
    <w:p w14:paraId="2023CB4E" w14:textId="03F9B8B0" w:rsidR="00CE3420" w:rsidRPr="001E4EBA" w:rsidRDefault="44F33843" w:rsidP="00FF6901">
      <w:pPr>
        <w:pStyle w:val="Arial9"/>
        <w:rPr>
          <w:rFonts w:ascii="Cambria" w:eastAsia="Cambria" w:hAnsi="Cambria" w:cs="Cambria"/>
          <w:sz w:val="20"/>
        </w:rPr>
      </w:pPr>
      <w:r w:rsidRPr="44F33843">
        <w:rPr>
          <w:rFonts w:ascii="Cambria" w:eastAsia="Cambria" w:hAnsi="Cambria" w:cs="Cambria"/>
          <w:sz w:val="20"/>
        </w:rPr>
        <w:t xml:space="preserve">Asiakkaalla voi käydä vieraita tapaamisilla sopimuksen mukaisesti. Jokaisesta vierailuista sovitaan aina etukäteen Tapaamispaikan henkilökunnan, lapsen asioista vastaavan sosiaalityöntekijän ja/tai lähivanhemman kanssa. </w:t>
      </w:r>
    </w:p>
    <w:p w14:paraId="183B2D28" w14:textId="77777777" w:rsidR="00CE3420" w:rsidRPr="001E4EBA" w:rsidRDefault="00CE3420" w:rsidP="00FF6901">
      <w:pPr>
        <w:pStyle w:val="Arial9"/>
        <w:rPr>
          <w:rFonts w:ascii="Cambria" w:eastAsia="Cambria" w:hAnsi="Cambria" w:cs="Cambria"/>
          <w:sz w:val="20"/>
        </w:rPr>
      </w:pPr>
    </w:p>
    <w:p w14:paraId="460942F7" w14:textId="0824E4DF" w:rsidR="00ED15E1" w:rsidRDefault="44F33843" w:rsidP="00FF6901">
      <w:pPr>
        <w:pStyle w:val="Arial9"/>
        <w:rPr>
          <w:rFonts w:ascii="Cambria" w:eastAsia="Cambria" w:hAnsi="Cambria" w:cs="Cambria"/>
          <w:sz w:val="20"/>
        </w:rPr>
      </w:pPr>
      <w:r w:rsidRPr="44F33843">
        <w:rPr>
          <w:rFonts w:ascii="Cambria" w:eastAsia="Cambria" w:hAnsi="Cambria" w:cs="Cambria"/>
          <w:sz w:val="20"/>
        </w:rPr>
        <w:t xml:space="preserve">Tiloja, joihin asiakkailla ei ole vapaata kulkua ovat varastotilat, ohjaajien taukotila ja toimistohuoneet. </w:t>
      </w:r>
    </w:p>
    <w:p w14:paraId="5CD4B7A4" w14:textId="77777777" w:rsidR="00206B20" w:rsidRPr="001E4EBA" w:rsidRDefault="00206B20" w:rsidP="00FF6901">
      <w:pPr>
        <w:pStyle w:val="Arial9"/>
        <w:rPr>
          <w:rFonts w:ascii="Cambria" w:eastAsia="Cambria" w:hAnsi="Cambria" w:cs="Cambria"/>
          <w:sz w:val="20"/>
        </w:rPr>
      </w:pPr>
    </w:p>
    <w:p w14:paraId="6B8523EE" w14:textId="77777777" w:rsidR="006A6AAB" w:rsidRPr="00EF21A9" w:rsidRDefault="44F33843" w:rsidP="00FF6901">
      <w:pPr>
        <w:rPr>
          <w:rFonts w:ascii="Cambria" w:eastAsia="Cambria" w:hAnsi="Cambria" w:cs="Cambria"/>
          <w:b/>
          <w:bCs/>
          <w:color w:val="4472C4" w:themeColor="accent1"/>
          <w:szCs w:val="22"/>
        </w:rPr>
      </w:pPr>
      <w:r w:rsidRPr="00EF21A9">
        <w:rPr>
          <w:rFonts w:ascii="Cambria" w:eastAsia="Cambria" w:hAnsi="Cambria" w:cs="Cambria"/>
          <w:b/>
          <w:bCs/>
          <w:szCs w:val="22"/>
        </w:rPr>
        <w:t>Mitä kulunvalvontaan tarkoitettuja teknologisia ratkaisuja yksiköllä on käytössä?</w:t>
      </w:r>
      <w:r w:rsidRPr="00EF21A9">
        <w:rPr>
          <w:rFonts w:ascii="Cambria" w:eastAsia="Cambria" w:hAnsi="Cambria" w:cs="Cambria"/>
          <w:b/>
          <w:bCs/>
          <w:color w:val="4472C4" w:themeColor="accent1"/>
          <w:szCs w:val="22"/>
        </w:rPr>
        <w:t xml:space="preserve"> </w:t>
      </w:r>
    </w:p>
    <w:p w14:paraId="1BAC7361" w14:textId="77777777" w:rsidR="00EF21A9" w:rsidRDefault="00EF21A9" w:rsidP="00FF6901">
      <w:pPr>
        <w:rPr>
          <w:rFonts w:ascii="Cambria" w:eastAsia="Cambria" w:hAnsi="Cambria" w:cs="Cambria"/>
          <w:b/>
          <w:bCs/>
          <w:color w:val="4472C4" w:themeColor="accent1"/>
          <w:sz w:val="20"/>
          <w:szCs w:val="20"/>
        </w:rPr>
      </w:pPr>
    </w:p>
    <w:p w14:paraId="3BCE534A" w14:textId="7A15981B" w:rsidR="00AB0EE3" w:rsidRPr="00882CFE" w:rsidRDefault="44F33843" w:rsidP="00FF6901">
      <w:pPr>
        <w:pStyle w:val="Lomakekentta"/>
        <w:jc w:val="left"/>
        <w:rPr>
          <w:rStyle w:val="normaltextrun"/>
          <w:rFonts w:ascii="Cambria" w:eastAsia="Cambria" w:hAnsi="Cambria" w:cs="Cambria"/>
          <w:sz w:val="20"/>
          <w:szCs w:val="20"/>
        </w:rPr>
      </w:pPr>
      <w:r w:rsidRPr="44F33843">
        <w:rPr>
          <w:rStyle w:val="normaltextrun"/>
          <w:rFonts w:ascii="Cambria" w:eastAsia="Cambria" w:hAnsi="Cambria" w:cs="Cambria"/>
          <w:sz w:val="20"/>
          <w:szCs w:val="20"/>
        </w:rPr>
        <w:t xml:space="preserve">Tapaamispaikan ulko-ovet sekä toimistojen ja henkilöstön sosiaalitilojen ovet pidetään lukittuina. Henkilöstöllä on avaimet tiloihin ja niitä ei koskaan luovuteta asiakkaille. Kaikilla vuorossa olevilla työntekijöillä on </w:t>
      </w:r>
      <w:r w:rsidRPr="44F33843">
        <w:rPr>
          <w:rStyle w:val="normaltextrun"/>
          <w:rFonts w:ascii="Cambria" w:eastAsia="Cambria" w:hAnsi="Cambria" w:cs="Cambria"/>
          <w:sz w:val="20"/>
          <w:szCs w:val="20"/>
        </w:rPr>
        <w:lastRenderedPageBreak/>
        <w:t>käytössään hälytysranneke, jota painamalla hälytys lähtee vartiointiliikkeeseen. Viimeisenä lähtevä työntekijä kytkee päälle hälytysjärjestelmän.</w:t>
      </w:r>
    </w:p>
    <w:p w14:paraId="2D533B5D" w14:textId="77777777" w:rsidR="00E91BB0" w:rsidRPr="007F0B64" w:rsidRDefault="00E91BB0" w:rsidP="00FF6901">
      <w:pPr>
        <w:rPr>
          <w:rFonts w:ascii="Cambria" w:eastAsia="Cambria" w:hAnsi="Cambria" w:cs="Cambria"/>
          <w:color w:val="4472C4" w:themeColor="accent1"/>
          <w:sz w:val="20"/>
          <w:szCs w:val="20"/>
        </w:rPr>
      </w:pPr>
    </w:p>
    <w:p w14:paraId="179F15B0" w14:textId="7F4CB79B" w:rsidR="00BB5C5D" w:rsidRDefault="44F33843" w:rsidP="00FF6901">
      <w:pPr>
        <w:rPr>
          <w:rFonts w:ascii="Cambria" w:eastAsia="Cambria" w:hAnsi="Cambria" w:cs="Cambria"/>
          <w:b/>
          <w:bCs/>
          <w:szCs w:val="22"/>
        </w:rPr>
      </w:pPr>
      <w:r w:rsidRPr="00EF21A9">
        <w:rPr>
          <w:rFonts w:ascii="Cambria" w:eastAsia="Cambria" w:hAnsi="Cambria" w:cs="Cambria"/>
          <w:b/>
          <w:bCs/>
          <w:szCs w:val="22"/>
        </w:rPr>
        <w:t>Mitä teknologisia ratkaisuja asiakkailla on henkilökohtaisessa käytössä (yksikön hankkimia)</w:t>
      </w:r>
      <w:r w:rsidRPr="00EF21A9">
        <w:rPr>
          <w:rFonts w:ascii="Cambria" w:eastAsia="Cambria" w:hAnsi="Cambria" w:cs="Cambria"/>
          <w:sz w:val="28"/>
          <w:szCs w:val="28"/>
        </w:rPr>
        <w:t xml:space="preserve">. </w:t>
      </w:r>
      <w:r w:rsidRPr="00EF21A9">
        <w:rPr>
          <w:rFonts w:ascii="Cambria" w:eastAsia="Cambria" w:hAnsi="Cambria" w:cs="Cambria"/>
          <w:b/>
          <w:bCs/>
          <w:szCs w:val="22"/>
        </w:rPr>
        <w:t>Miten asiakkaiden henkilökohtaisessa käytössä olevien turva- ja kutsulaitteiden toimivuus ja hälytyksiin vastaaminen varmistetaan?</w:t>
      </w:r>
    </w:p>
    <w:p w14:paraId="59BAB8B3" w14:textId="77777777" w:rsidR="00EF21A9" w:rsidRPr="00EF21A9" w:rsidRDefault="00EF21A9" w:rsidP="00FF6901">
      <w:pPr>
        <w:rPr>
          <w:rFonts w:ascii="Cambria" w:eastAsia="Cambria" w:hAnsi="Cambria" w:cs="Cambria"/>
          <w:sz w:val="28"/>
          <w:szCs w:val="28"/>
        </w:rPr>
      </w:pPr>
    </w:p>
    <w:p w14:paraId="5415A2F6" w14:textId="627F8B16" w:rsidR="009866B6" w:rsidRPr="006A6AAB" w:rsidRDefault="44F33843" w:rsidP="00FF6901">
      <w:pPr>
        <w:pStyle w:val="Arial9"/>
        <w:rPr>
          <w:rFonts w:ascii="Cambria" w:eastAsia="Cambria" w:hAnsi="Cambria" w:cs="Cambria"/>
          <w:color w:val="FF0000"/>
          <w:sz w:val="20"/>
        </w:rPr>
      </w:pPr>
      <w:r w:rsidRPr="44F33843">
        <w:rPr>
          <w:rFonts w:ascii="Cambria" w:eastAsia="Cambria" w:hAnsi="Cambria" w:cs="Cambria"/>
          <w:sz w:val="20"/>
        </w:rPr>
        <w:t>Asiakkaiden henkilökohtaisessa käytössä ei ole turva- tai kutsulaitteita.</w:t>
      </w:r>
    </w:p>
    <w:p w14:paraId="2AD8E85C" w14:textId="77777777" w:rsidR="009866B6" w:rsidRPr="007F0B64" w:rsidRDefault="009866B6" w:rsidP="00FF6901">
      <w:pPr>
        <w:rPr>
          <w:rFonts w:ascii="Cambria" w:eastAsia="Cambria" w:hAnsi="Cambria" w:cs="Cambria"/>
          <w:color w:val="4472C4" w:themeColor="accent1"/>
          <w:sz w:val="20"/>
          <w:szCs w:val="20"/>
        </w:rPr>
      </w:pPr>
    </w:p>
    <w:p w14:paraId="6C347986" w14:textId="4F007D3A" w:rsidR="00832E45" w:rsidRDefault="44F33843" w:rsidP="00FF6901">
      <w:pPr>
        <w:rPr>
          <w:rFonts w:ascii="Cambria" w:eastAsia="Cambria" w:hAnsi="Cambria" w:cs="Cambria"/>
          <w:b/>
          <w:bCs/>
          <w:szCs w:val="22"/>
        </w:rPr>
      </w:pPr>
      <w:r w:rsidRPr="00EF21A9">
        <w:rPr>
          <w:rFonts w:ascii="Cambria" w:eastAsia="Cambria" w:hAnsi="Cambria" w:cs="Cambria"/>
          <w:b/>
          <w:bCs/>
          <w:szCs w:val="22"/>
        </w:rPr>
        <w:t>Turva- ja kutsulaitteiden toimintavarmuudesta vastaavan henkilön nimi ja yhteystiedot?</w:t>
      </w:r>
      <w:bookmarkStart w:id="21" w:name="_Toc45556469"/>
    </w:p>
    <w:p w14:paraId="739D32C8" w14:textId="77777777" w:rsidR="00EF21A9" w:rsidRPr="00EF21A9" w:rsidRDefault="00EF21A9" w:rsidP="00FF6901">
      <w:pPr>
        <w:rPr>
          <w:rFonts w:ascii="Cambria" w:eastAsia="Cambria" w:hAnsi="Cambria" w:cs="Cambria"/>
          <w:b/>
          <w:bCs/>
          <w:szCs w:val="22"/>
        </w:rPr>
      </w:pPr>
    </w:p>
    <w:p w14:paraId="3426EDC9" w14:textId="703FF57B" w:rsidR="00832E45" w:rsidRPr="00A2628E" w:rsidRDefault="44F33843" w:rsidP="00FF6901">
      <w:pPr>
        <w:pStyle w:val="Arial9"/>
        <w:rPr>
          <w:rStyle w:val="Hyperlinkki"/>
          <w:rFonts w:ascii="Cambria" w:eastAsia="Cambria" w:hAnsi="Cambria" w:cs="Cambria"/>
          <w:color w:val="auto"/>
          <w:sz w:val="20"/>
          <w:u w:val="none"/>
          <w:lang w:val="de-CH"/>
        </w:rPr>
      </w:pPr>
      <w:r w:rsidRPr="44F33843">
        <w:rPr>
          <w:rFonts w:ascii="Cambria" w:eastAsia="Cambria" w:hAnsi="Cambria" w:cs="Cambria"/>
          <w:sz w:val="20"/>
        </w:rPr>
        <w:t xml:space="preserve">POKO OY – Pohjolan Koiravartiointi, puh. </w:t>
      </w:r>
      <w:hyperlink r:id="rId14">
        <w:r w:rsidRPr="44F33843">
          <w:rPr>
            <w:rStyle w:val="Hyperlinkki"/>
            <w:rFonts w:ascii="Cambria" w:eastAsia="Cambria" w:hAnsi="Cambria" w:cs="Cambria"/>
            <w:color w:val="auto"/>
            <w:sz w:val="20"/>
            <w:u w:val="none"/>
            <w:lang w:val="de-CH"/>
          </w:rPr>
          <w:t>+358 8 311 2311</w:t>
        </w:r>
      </w:hyperlink>
      <w:r w:rsidRPr="44F33843">
        <w:rPr>
          <w:rStyle w:val="Hyperlinkki"/>
          <w:rFonts w:ascii="Cambria" w:eastAsia="Cambria" w:hAnsi="Cambria" w:cs="Cambria"/>
          <w:color w:val="auto"/>
          <w:sz w:val="20"/>
          <w:u w:val="none"/>
          <w:lang w:val="de-CH"/>
        </w:rPr>
        <w:t xml:space="preserve"> </w:t>
      </w:r>
    </w:p>
    <w:p w14:paraId="5C921151" w14:textId="77777777" w:rsidR="00832E45" w:rsidRDefault="00832E45" w:rsidP="00FF6901">
      <w:pPr>
        <w:pStyle w:val="Arial9"/>
        <w:rPr>
          <w:rFonts w:ascii="Cambria" w:eastAsia="Cambria" w:hAnsi="Cambria" w:cs="Cambria"/>
          <w:color w:val="4472C4" w:themeColor="accent1"/>
          <w:sz w:val="20"/>
          <w:lang w:val="de-CH"/>
        </w:rPr>
      </w:pPr>
    </w:p>
    <w:p w14:paraId="6EAEF38D" w14:textId="77777777" w:rsidR="00206B20" w:rsidRPr="007F0B64" w:rsidRDefault="00206B20" w:rsidP="00FF6901">
      <w:pPr>
        <w:pStyle w:val="Arial9"/>
        <w:rPr>
          <w:rFonts w:ascii="Cambria" w:eastAsia="Cambria" w:hAnsi="Cambria" w:cs="Cambria"/>
          <w:color w:val="4472C4" w:themeColor="accent1"/>
          <w:sz w:val="20"/>
          <w:lang w:val="de-CH"/>
        </w:rPr>
      </w:pPr>
    </w:p>
    <w:p w14:paraId="16F4169D" w14:textId="2779AA29" w:rsidR="00BB5C5D" w:rsidRPr="00161B8E" w:rsidRDefault="00EF21A9" w:rsidP="00FF6901">
      <w:pPr>
        <w:rPr>
          <w:rFonts w:ascii="Cambria" w:eastAsia="Cambria" w:hAnsi="Cambria" w:cs="Cambria"/>
          <w:b/>
          <w:bCs/>
          <w:szCs w:val="22"/>
        </w:rPr>
      </w:pPr>
      <w:r w:rsidRPr="44F33843">
        <w:rPr>
          <w:rFonts w:ascii="Cambria" w:eastAsia="Cambria" w:hAnsi="Cambria" w:cs="Cambria"/>
          <w:b/>
          <w:bCs/>
          <w:szCs w:val="22"/>
        </w:rPr>
        <w:t>TERVEYDENHUOLLON LAITTEET JA TARVIKKEET</w:t>
      </w:r>
      <w:bookmarkEnd w:id="21"/>
    </w:p>
    <w:p w14:paraId="339FC893" w14:textId="77777777" w:rsidR="006A6AAB" w:rsidRPr="007F0B64" w:rsidRDefault="006A6AAB" w:rsidP="00FF6901">
      <w:pPr>
        <w:rPr>
          <w:rFonts w:ascii="Cambria" w:eastAsia="Cambria" w:hAnsi="Cambria" w:cs="Cambria"/>
          <w:color w:val="4472C4" w:themeColor="accent1"/>
          <w:sz w:val="20"/>
          <w:szCs w:val="20"/>
        </w:rPr>
      </w:pPr>
    </w:p>
    <w:p w14:paraId="3117A5C4" w14:textId="77777777" w:rsidR="004816B0" w:rsidRDefault="44F33843" w:rsidP="00FF6901">
      <w:pPr>
        <w:rPr>
          <w:rFonts w:ascii="Cambria" w:eastAsia="Cambria" w:hAnsi="Cambria" w:cs="Cambria"/>
          <w:b/>
          <w:bCs/>
          <w:szCs w:val="22"/>
        </w:rPr>
      </w:pPr>
      <w:r w:rsidRPr="00EF21A9">
        <w:rPr>
          <w:rFonts w:ascii="Cambria" w:eastAsia="Cambria" w:hAnsi="Cambria" w:cs="Cambria"/>
          <w:b/>
          <w:bCs/>
          <w:szCs w:val="22"/>
        </w:rPr>
        <w:t xml:space="preserve">Miten varmistetaan asiakkaiden tarvitsemien apuvälineiden ja yksikön käytössä olevien lääkinnällisten laitteiden hankinnan, käytön ohjauksen ja huollon asianmukainen toteutuminen? </w:t>
      </w:r>
    </w:p>
    <w:p w14:paraId="705511CF" w14:textId="77777777" w:rsidR="00EF21A9" w:rsidRPr="00EF21A9" w:rsidRDefault="00EF21A9" w:rsidP="00FF6901">
      <w:pPr>
        <w:rPr>
          <w:rFonts w:ascii="Cambria" w:eastAsia="Cambria" w:hAnsi="Cambria" w:cs="Cambria"/>
          <w:b/>
          <w:bCs/>
          <w:szCs w:val="22"/>
        </w:rPr>
      </w:pPr>
    </w:p>
    <w:p w14:paraId="01A0C3AD" w14:textId="6D39FE69" w:rsidR="008B4D29" w:rsidRPr="00DC6617" w:rsidRDefault="44F33843" w:rsidP="00FF6901">
      <w:pPr>
        <w:rPr>
          <w:rFonts w:ascii="Cambria" w:eastAsia="Cambria" w:hAnsi="Cambria" w:cs="Cambria"/>
          <w:sz w:val="20"/>
          <w:szCs w:val="20"/>
        </w:rPr>
      </w:pPr>
      <w:r w:rsidRPr="44F33843">
        <w:rPr>
          <w:rFonts w:ascii="Cambria" w:eastAsia="Cambria" w:hAnsi="Cambria" w:cs="Cambria"/>
          <w:sz w:val="20"/>
          <w:szCs w:val="20"/>
        </w:rPr>
        <w:t>Tapaamispaikalla on käytössä digitaalinen kuumemittari sekä alkometri. Näiden tarvikkeiden hankinnasta, käytön ohjauksesta ja huollon toteutumisesta vastaa Tapaamispaikan yksikönjohtaja.</w:t>
      </w:r>
    </w:p>
    <w:p w14:paraId="27737A27" w14:textId="77777777" w:rsidR="00DC6617" w:rsidRPr="007F0B64" w:rsidRDefault="00DC6617" w:rsidP="00FF6901">
      <w:pPr>
        <w:rPr>
          <w:rFonts w:ascii="Cambria" w:eastAsia="Cambria" w:hAnsi="Cambria" w:cs="Cambria"/>
          <w:color w:val="4472C4" w:themeColor="accent1"/>
          <w:sz w:val="20"/>
          <w:szCs w:val="20"/>
        </w:rPr>
      </w:pPr>
    </w:p>
    <w:p w14:paraId="5A52F4CB" w14:textId="2DA3D7F6" w:rsidR="00BB5C5D" w:rsidRPr="00EF21A9" w:rsidRDefault="44F33843" w:rsidP="00FF6901">
      <w:pPr>
        <w:rPr>
          <w:rFonts w:ascii="Cambria" w:eastAsia="Cambria" w:hAnsi="Cambria" w:cs="Cambria"/>
          <w:b/>
          <w:bCs/>
          <w:szCs w:val="22"/>
        </w:rPr>
      </w:pPr>
      <w:r w:rsidRPr="00EF21A9">
        <w:rPr>
          <w:rFonts w:ascii="Cambria" w:eastAsia="Cambria" w:hAnsi="Cambria" w:cs="Cambria"/>
          <w:b/>
          <w:bCs/>
          <w:szCs w:val="22"/>
        </w:rPr>
        <w:t xml:space="preserve">Miten varmistetaan, että terveydenhuollon laitteista ja tarvikkeista tehdään asianmukaiset </w:t>
      </w:r>
      <w:hyperlink r:id="rId15">
        <w:r w:rsidRPr="00EF21A9">
          <w:rPr>
            <w:rStyle w:val="Hyperlinkki"/>
            <w:rFonts w:ascii="Cambria" w:eastAsia="Cambria" w:hAnsi="Cambria" w:cs="Cambria"/>
            <w:b/>
            <w:bCs/>
            <w:color w:val="auto"/>
            <w:szCs w:val="22"/>
          </w:rPr>
          <w:t>vaaratilanneilmoitukset</w:t>
        </w:r>
      </w:hyperlink>
      <w:r w:rsidRPr="00EF21A9">
        <w:rPr>
          <w:rFonts w:ascii="Cambria" w:eastAsia="Cambria" w:hAnsi="Cambria" w:cs="Cambria"/>
          <w:b/>
          <w:bCs/>
          <w:szCs w:val="22"/>
        </w:rPr>
        <w:t>?</w:t>
      </w:r>
    </w:p>
    <w:p w14:paraId="2EBCF2CB" w14:textId="77777777" w:rsidR="00EF21A9" w:rsidRPr="004816B0" w:rsidRDefault="00EF21A9" w:rsidP="00FF6901">
      <w:pPr>
        <w:rPr>
          <w:rFonts w:ascii="Cambria" w:eastAsia="Cambria" w:hAnsi="Cambria" w:cs="Cambria"/>
          <w:b/>
          <w:bCs/>
          <w:sz w:val="20"/>
          <w:szCs w:val="20"/>
        </w:rPr>
      </w:pPr>
    </w:p>
    <w:p w14:paraId="476DDC72" w14:textId="77777777" w:rsidR="00FB17FB" w:rsidRDefault="44F33843" w:rsidP="00FF6901">
      <w:pPr>
        <w:pStyle w:val="Arial9"/>
        <w:rPr>
          <w:rFonts w:ascii="Cambria" w:eastAsia="Cambria" w:hAnsi="Cambria" w:cs="Cambria"/>
          <w:sz w:val="20"/>
        </w:rPr>
      </w:pPr>
      <w:r w:rsidRPr="44F33843">
        <w:rPr>
          <w:rFonts w:ascii="Cambria" w:eastAsia="Cambria" w:hAnsi="Cambria" w:cs="Cambria"/>
          <w:sz w:val="20"/>
        </w:rPr>
        <w:t>Mikäli em. laitteiden käytöstä aiheutuu uhka- ja vaaratilanteita, huolehtii tilanteen havainnut työntekijä laitteen poistamisesta käytöstä ja muun henkilökunnan informoinnista. Työntekijä täyttää yksikön käytännön mukaisesti myös uhka- ja vaaratilanteesta poikkeamalomakkeen työsuojelutoimikunnalle.</w:t>
      </w:r>
    </w:p>
    <w:p w14:paraId="24EC815D" w14:textId="77777777" w:rsidR="00EF21A9" w:rsidRDefault="00EF21A9" w:rsidP="00FF6901">
      <w:pPr>
        <w:pStyle w:val="Arial9"/>
        <w:rPr>
          <w:rFonts w:ascii="Cambria" w:eastAsia="Cambria" w:hAnsi="Cambria" w:cs="Cambria"/>
          <w:sz w:val="20"/>
        </w:rPr>
      </w:pPr>
    </w:p>
    <w:p w14:paraId="706281E9" w14:textId="381CE444" w:rsidR="004816B0"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 xml:space="preserve">Terveydenhuollon laitteista ja tarvikkeista vastaavan henkilön nimi ja yhteystiedot: </w:t>
      </w:r>
    </w:p>
    <w:p w14:paraId="44930615" w14:textId="77777777" w:rsidR="00EF21A9" w:rsidRPr="00EF21A9" w:rsidRDefault="00EF21A9" w:rsidP="00FF6901">
      <w:pPr>
        <w:pStyle w:val="Arial9"/>
        <w:rPr>
          <w:rFonts w:ascii="Cambria" w:eastAsia="Cambria" w:hAnsi="Cambria" w:cs="Cambria"/>
          <w:sz w:val="22"/>
          <w:szCs w:val="22"/>
        </w:rPr>
      </w:pPr>
    </w:p>
    <w:p w14:paraId="28DEA68C" w14:textId="0999B59F" w:rsidR="00D94FCB" w:rsidRDefault="44F33843" w:rsidP="00FF6901">
      <w:pPr>
        <w:pStyle w:val="Arial9"/>
        <w:rPr>
          <w:rFonts w:ascii="Cambria" w:eastAsia="Cambria" w:hAnsi="Cambria" w:cs="Cambria"/>
          <w:sz w:val="20"/>
        </w:rPr>
      </w:pPr>
      <w:bookmarkStart w:id="22" w:name="_Toc31100005"/>
      <w:r w:rsidRPr="44F33843">
        <w:rPr>
          <w:rFonts w:ascii="Cambria" w:eastAsia="Cambria" w:hAnsi="Cambria" w:cs="Cambria"/>
          <w:sz w:val="20"/>
        </w:rPr>
        <w:t>yksikönjohtaja Kirsi Puttonen</w:t>
      </w:r>
    </w:p>
    <w:p w14:paraId="64D6A549" w14:textId="05EFD5A2" w:rsidR="00CD502D" w:rsidRDefault="44F33843" w:rsidP="00FF6901">
      <w:pPr>
        <w:pStyle w:val="Arial9"/>
        <w:rPr>
          <w:rFonts w:ascii="Cambria" w:eastAsia="Cambria" w:hAnsi="Cambria" w:cs="Cambria"/>
          <w:sz w:val="20"/>
        </w:rPr>
      </w:pPr>
      <w:r w:rsidRPr="44F33843">
        <w:rPr>
          <w:rFonts w:ascii="Cambria" w:eastAsia="Cambria" w:hAnsi="Cambria" w:cs="Cambria"/>
          <w:sz w:val="20"/>
        </w:rPr>
        <w:t xml:space="preserve">p. 040 764 6032 / </w:t>
      </w:r>
      <w:hyperlink r:id="rId16" w:history="1">
        <w:r w:rsidR="00C6327E" w:rsidRPr="00A54DC4">
          <w:rPr>
            <w:rStyle w:val="Hyperlinkki"/>
            <w:rFonts w:ascii="Cambria" w:eastAsia="Cambria" w:hAnsi="Cambria" w:cs="Cambria"/>
            <w:sz w:val="20"/>
          </w:rPr>
          <w:t>kirsi.puttonen@oetk.fi</w:t>
        </w:r>
      </w:hyperlink>
    </w:p>
    <w:p w14:paraId="0CD945CF" w14:textId="77777777" w:rsidR="00C6327E" w:rsidRPr="003F0E5A" w:rsidRDefault="00C6327E" w:rsidP="00FF6901">
      <w:pPr>
        <w:pStyle w:val="Arial9"/>
        <w:rPr>
          <w:rFonts w:ascii="Cambria" w:eastAsia="Cambria" w:hAnsi="Cambria" w:cs="Cambria"/>
          <w:sz w:val="20"/>
        </w:rPr>
      </w:pPr>
    </w:p>
    <w:p w14:paraId="73D02F51" w14:textId="77777777" w:rsidR="009B2F61" w:rsidRPr="004816B0" w:rsidRDefault="009B2F61" w:rsidP="00FF6901">
      <w:pPr>
        <w:pStyle w:val="Arial9"/>
        <w:rPr>
          <w:rFonts w:ascii="Cambria" w:eastAsia="Cambria" w:hAnsi="Cambria" w:cs="Cambria"/>
          <w:color w:val="FF0000"/>
          <w:sz w:val="20"/>
        </w:rPr>
      </w:pPr>
    </w:p>
    <w:p w14:paraId="241A4213" w14:textId="77777777" w:rsidR="00BB5C5D" w:rsidRPr="007F0B64" w:rsidRDefault="00BB5C5D" w:rsidP="00FF6901">
      <w:pPr>
        <w:rPr>
          <w:rFonts w:ascii="Cambria" w:eastAsia="Cambria" w:hAnsi="Cambria" w:cs="Cambria"/>
          <w:color w:val="4472C4" w:themeColor="accent1"/>
          <w:sz w:val="20"/>
          <w:szCs w:val="20"/>
        </w:rPr>
      </w:pPr>
    </w:p>
    <w:p w14:paraId="0E0679C5" w14:textId="6A151217" w:rsidR="00346025" w:rsidRPr="00EF21A9" w:rsidRDefault="44F33843" w:rsidP="00EF21A9">
      <w:pPr>
        <w:pStyle w:val="Otsikko1"/>
      </w:pPr>
      <w:bookmarkStart w:id="23" w:name="_Toc182817644"/>
      <w:bookmarkEnd w:id="22"/>
      <w:r w:rsidRPr="00EF21A9">
        <w:t>8 ASIAKAS- JA POTILASTIETOJEN KÄSITTELY JA KIRJAAMINEN</w:t>
      </w:r>
      <w:bookmarkEnd w:id="23"/>
      <w:r w:rsidRPr="00EF21A9">
        <w:t xml:space="preserve"> </w:t>
      </w:r>
    </w:p>
    <w:p w14:paraId="0553B134" w14:textId="77777777" w:rsidR="00A831C6" w:rsidRPr="007F0B64" w:rsidRDefault="00A831C6" w:rsidP="00FF6901">
      <w:pPr>
        <w:rPr>
          <w:rFonts w:ascii="Cambria" w:eastAsia="Cambria" w:hAnsi="Cambria" w:cs="Cambria"/>
          <w:color w:val="4472C4" w:themeColor="accent1"/>
          <w:sz w:val="20"/>
          <w:szCs w:val="20"/>
        </w:rPr>
      </w:pPr>
    </w:p>
    <w:p w14:paraId="6B13BF3E" w14:textId="1F727733" w:rsidR="00AB3E68" w:rsidRDefault="44F33843" w:rsidP="00FF6901">
      <w:pPr>
        <w:rPr>
          <w:rFonts w:ascii="Cambria" w:eastAsia="Cambria" w:hAnsi="Cambria" w:cs="Cambria"/>
          <w:b/>
          <w:bCs/>
          <w:szCs w:val="22"/>
        </w:rPr>
      </w:pPr>
      <w:r w:rsidRPr="00EF21A9">
        <w:rPr>
          <w:rFonts w:ascii="Cambria" w:eastAsia="Cambria" w:hAnsi="Cambria" w:cs="Cambria"/>
          <w:b/>
          <w:bCs/>
          <w:szCs w:val="22"/>
        </w:rPr>
        <w:t>Miten työntekijät perehdytetään asiakastyön kirjaamiseen?</w:t>
      </w:r>
    </w:p>
    <w:p w14:paraId="40ACCFA3" w14:textId="77777777" w:rsidR="00EF21A9" w:rsidRPr="009B2F61" w:rsidRDefault="00EF21A9" w:rsidP="00FF6901">
      <w:pPr>
        <w:rPr>
          <w:rFonts w:ascii="Cambria" w:eastAsia="Cambria" w:hAnsi="Cambria" w:cs="Cambria"/>
          <w:b/>
          <w:bCs/>
          <w:sz w:val="20"/>
          <w:szCs w:val="20"/>
        </w:rPr>
      </w:pPr>
    </w:p>
    <w:p w14:paraId="31F4E7E0" w14:textId="5FFEF61B" w:rsidR="00DF4B24" w:rsidRPr="00680D93"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Uudet työntekijät perehdytetään työsuhteen alkaessa yksikön kirjaamisohjeisiin. Yksikönjohtaja on käynyt kirjaamisvalmennuskoulutuksen ja on tarvittaessa työntekijöiden tukena kirjaamisessa. </w:t>
      </w:r>
    </w:p>
    <w:p w14:paraId="69547351" w14:textId="77777777" w:rsidR="00EB135D" w:rsidRPr="007F0B64" w:rsidRDefault="00EB135D" w:rsidP="00FF6901">
      <w:pPr>
        <w:rPr>
          <w:rFonts w:ascii="Cambria" w:eastAsia="Cambria" w:hAnsi="Cambria" w:cs="Cambria"/>
          <w:b/>
          <w:bCs/>
          <w:color w:val="4472C4" w:themeColor="accent1"/>
          <w:sz w:val="20"/>
          <w:szCs w:val="20"/>
        </w:rPr>
      </w:pPr>
    </w:p>
    <w:p w14:paraId="63A2C54A" w14:textId="069F8D1B" w:rsidR="00AB3E68" w:rsidRDefault="44F33843" w:rsidP="00FF6901">
      <w:pPr>
        <w:rPr>
          <w:rFonts w:ascii="Cambria" w:eastAsia="Cambria" w:hAnsi="Cambria" w:cs="Cambria"/>
          <w:b/>
          <w:bCs/>
          <w:szCs w:val="22"/>
        </w:rPr>
      </w:pPr>
      <w:r w:rsidRPr="00EF21A9">
        <w:rPr>
          <w:rFonts w:ascii="Cambria" w:eastAsia="Cambria" w:hAnsi="Cambria" w:cs="Cambria"/>
          <w:b/>
          <w:bCs/>
          <w:szCs w:val="22"/>
        </w:rPr>
        <w:t>Miten varmistetaan, että asiakastyön kirjaaminen tapahtuu viipymättä ja asianmukaisesti?</w:t>
      </w:r>
    </w:p>
    <w:p w14:paraId="3FA3EED3" w14:textId="77777777" w:rsidR="00EF21A9" w:rsidRPr="00EF21A9" w:rsidRDefault="00EF21A9" w:rsidP="00FF6901">
      <w:pPr>
        <w:rPr>
          <w:rFonts w:ascii="Cambria" w:eastAsia="Cambria" w:hAnsi="Cambria" w:cs="Cambria"/>
          <w:b/>
          <w:bCs/>
          <w:szCs w:val="22"/>
        </w:rPr>
      </w:pPr>
    </w:p>
    <w:p w14:paraId="0F3CBE8E" w14:textId="77169B73" w:rsidR="00A831C6" w:rsidRPr="0097324B" w:rsidRDefault="44F33843" w:rsidP="00FF6901">
      <w:pPr>
        <w:pStyle w:val="Arial9"/>
        <w:rPr>
          <w:rFonts w:ascii="Cambria" w:eastAsia="Cambria" w:hAnsi="Cambria" w:cs="Cambria"/>
          <w:sz w:val="20"/>
        </w:rPr>
      </w:pPr>
      <w:r w:rsidRPr="44F33843">
        <w:rPr>
          <w:rFonts w:ascii="Cambria" w:eastAsia="Cambria" w:hAnsi="Cambria" w:cs="Cambria"/>
          <w:sz w:val="20"/>
        </w:rPr>
        <w:t xml:space="preserve">Työvuorosuunnittelulla ja työn organisoinnilla varmistetaan asiakastyön kirjaaminen viipymättä. Työntekijät on ohjeistettu kirjaamaan asiakastiedot saman työvuoron aikana Ensi- ja turvakotien liiton ylläpitämään asiakastietojärjestelmään </w:t>
      </w:r>
      <w:bookmarkStart w:id="24" w:name="_Hlk182812574"/>
      <w:r w:rsidRPr="44F33843">
        <w:rPr>
          <w:rFonts w:ascii="Cambria" w:eastAsia="Cambria" w:hAnsi="Cambria" w:cs="Cambria"/>
          <w:sz w:val="20"/>
        </w:rPr>
        <w:t xml:space="preserve">(SofiaCRM). </w:t>
      </w:r>
      <w:bookmarkEnd w:id="24"/>
      <w:r w:rsidRPr="44F33843">
        <w:rPr>
          <w:rFonts w:ascii="Cambria" w:eastAsia="Cambria" w:hAnsi="Cambria" w:cs="Cambria"/>
          <w:sz w:val="20"/>
        </w:rPr>
        <w:t>Järjestelmään kirjaudutaan henkilökohtaisilla käyttäjätunnuksilla. Yksikönjohtaja seuraa säännöllisesti järjestelmän lokitietoja.</w:t>
      </w:r>
    </w:p>
    <w:p w14:paraId="0FF4050D" w14:textId="77777777" w:rsidR="00A831C6" w:rsidRPr="00EF21A9" w:rsidRDefault="00A831C6" w:rsidP="00FF6901">
      <w:pPr>
        <w:rPr>
          <w:rFonts w:ascii="Cambria" w:eastAsia="Cambria" w:hAnsi="Cambria" w:cs="Cambria"/>
          <w:color w:val="4472C4" w:themeColor="accent1"/>
          <w:szCs w:val="22"/>
        </w:rPr>
      </w:pPr>
    </w:p>
    <w:p w14:paraId="74D441F3" w14:textId="6FD1809E" w:rsidR="00A831C6" w:rsidRDefault="44F33843" w:rsidP="00FF6901">
      <w:pPr>
        <w:rPr>
          <w:rFonts w:ascii="Cambria" w:eastAsia="Cambria" w:hAnsi="Cambria" w:cs="Cambria"/>
          <w:b/>
          <w:bCs/>
          <w:szCs w:val="22"/>
        </w:rPr>
      </w:pPr>
      <w:r w:rsidRPr="00EF21A9">
        <w:rPr>
          <w:rFonts w:ascii="Cambria" w:eastAsia="Cambria" w:hAnsi="Cambria" w:cs="Cambria"/>
          <w:b/>
          <w:bCs/>
          <w:szCs w:val="22"/>
        </w:rPr>
        <w:t>Miten varmistetaan, että toimintayksikössä noudatetaan tietosuojaan ja henkilötietojen käsittelyyn liittyvä lainsäädäntöä sekä yksikölle laadittuja ohjeita ja viranomaismääräyksiä?</w:t>
      </w:r>
    </w:p>
    <w:p w14:paraId="220AC5E6" w14:textId="77777777" w:rsidR="00EF21A9" w:rsidRPr="00EF21A9" w:rsidRDefault="00EF21A9" w:rsidP="00FF6901">
      <w:pPr>
        <w:rPr>
          <w:rFonts w:ascii="Cambria" w:eastAsia="Cambria" w:hAnsi="Cambria" w:cs="Cambria"/>
          <w:b/>
          <w:bCs/>
          <w:szCs w:val="22"/>
        </w:rPr>
      </w:pPr>
    </w:p>
    <w:p w14:paraId="0DF309E1" w14:textId="77777777" w:rsidR="00A831C6" w:rsidRPr="0097324B" w:rsidRDefault="44F33843" w:rsidP="00FF6901">
      <w:pPr>
        <w:pStyle w:val="Arial9"/>
        <w:rPr>
          <w:rFonts w:ascii="Cambria" w:eastAsia="Cambria" w:hAnsi="Cambria" w:cs="Cambria"/>
          <w:sz w:val="20"/>
        </w:rPr>
      </w:pPr>
      <w:r w:rsidRPr="44F33843">
        <w:rPr>
          <w:rFonts w:ascii="Cambria" w:eastAsia="Cambria" w:hAnsi="Cambria" w:cs="Cambria"/>
          <w:sz w:val="20"/>
        </w:rPr>
        <w:t xml:space="preserve">Rekisteri- ja tietosuojaselosteet ovat nähtävillä yksikössä ja ne päivitetään tarvittaessa. Asiakasta informoidaan tietosuojaan ja henkilötietojen käsittelyyn liittyvistä asioista heti asiakkuuden alkaessa. </w:t>
      </w:r>
    </w:p>
    <w:p w14:paraId="26C529B1" w14:textId="77777777" w:rsidR="00A831C6" w:rsidRPr="007F0B64" w:rsidRDefault="00A831C6" w:rsidP="00FF6901">
      <w:pPr>
        <w:pStyle w:val="Arial9"/>
        <w:rPr>
          <w:rFonts w:ascii="Cambria" w:eastAsia="Cambria" w:hAnsi="Cambria" w:cs="Cambria"/>
          <w:color w:val="4472C4" w:themeColor="accent1"/>
          <w:sz w:val="20"/>
        </w:rPr>
      </w:pPr>
    </w:p>
    <w:p w14:paraId="23351C2E" w14:textId="77777777" w:rsidR="00AB3E68" w:rsidRPr="00EF21A9" w:rsidRDefault="44F33843" w:rsidP="00FF6901">
      <w:pPr>
        <w:rPr>
          <w:rFonts w:ascii="Cambria" w:eastAsia="Cambria" w:hAnsi="Cambria" w:cs="Cambria"/>
          <w:b/>
          <w:bCs/>
          <w:szCs w:val="22"/>
        </w:rPr>
      </w:pPr>
      <w:r w:rsidRPr="00EF21A9">
        <w:rPr>
          <w:rFonts w:ascii="Cambria" w:eastAsia="Cambria" w:hAnsi="Cambria" w:cs="Cambria"/>
          <w:b/>
          <w:bCs/>
          <w:szCs w:val="22"/>
        </w:rPr>
        <w:t>Miten huolehditaan henkilöstön ja harjoittelijoiden henkilötietojen käsittelyyn ja tietoturvaan liittyvästä perehdytyksestä ja täydennyskoulutuksesta?</w:t>
      </w:r>
    </w:p>
    <w:p w14:paraId="4583F2E6" w14:textId="77777777" w:rsidR="00A831C6" w:rsidRPr="00066957" w:rsidRDefault="44F33843" w:rsidP="00FF6901">
      <w:pPr>
        <w:pStyle w:val="Arial9"/>
        <w:rPr>
          <w:rFonts w:ascii="Cambria" w:eastAsia="Cambria" w:hAnsi="Cambria" w:cs="Cambria"/>
          <w:sz w:val="20"/>
        </w:rPr>
      </w:pPr>
      <w:r w:rsidRPr="44F33843">
        <w:rPr>
          <w:rFonts w:ascii="Cambria" w:eastAsia="Cambria" w:hAnsi="Cambria" w:cs="Cambria"/>
          <w:sz w:val="20"/>
        </w:rPr>
        <w:t>Tietosuojaan ja henkilötietojen käsittelyyn liittyvä materiaali löytyy perehdytyskansiosta. Yhdistyksellä on ajantasainen ohjeistus tietoturvaan ja henkilötietojen käsittelyyn liittyen ja se käydään läpi uusien työntekijöiden ja opiskelijoiden kanssa. Tarvittaessa aiheesta järjestetään täydennyskoulutusta.</w:t>
      </w:r>
    </w:p>
    <w:p w14:paraId="7DF33C61" w14:textId="77777777" w:rsidR="00A831C6" w:rsidRPr="007F0B64" w:rsidRDefault="00A831C6" w:rsidP="00FF6901">
      <w:pPr>
        <w:rPr>
          <w:rFonts w:ascii="Cambria" w:eastAsia="Cambria" w:hAnsi="Cambria" w:cs="Cambria"/>
          <w:color w:val="4472C4" w:themeColor="accent1"/>
          <w:sz w:val="20"/>
          <w:szCs w:val="20"/>
        </w:rPr>
      </w:pPr>
    </w:p>
    <w:p w14:paraId="6A2B745A" w14:textId="77777777" w:rsidR="009B2F61" w:rsidRPr="00EF21A9" w:rsidRDefault="44F33843" w:rsidP="00FF6901">
      <w:pPr>
        <w:pStyle w:val="Arial9"/>
        <w:rPr>
          <w:rFonts w:ascii="Cambria" w:eastAsia="Cambria" w:hAnsi="Cambria" w:cs="Cambria"/>
          <w:b/>
          <w:bCs/>
          <w:sz w:val="22"/>
          <w:szCs w:val="22"/>
        </w:rPr>
      </w:pPr>
      <w:r w:rsidRPr="00EF21A9">
        <w:rPr>
          <w:rFonts w:ascii="Cambria" w:eastAsia="Cambria" w:hAnsi="Cambria" w:cs="Cambria"/>
          <w:b/>
          <w:bCs/>
          <w:sz w:val="22"/>
          <w:szCs w:val="22"/>
        </w:rPr>
        <w:t xml:space="preserve">Missä yksikkönne rekisteriseloste tai tietosuojaseloste on julkisesti nähtävissä? Jos yksikölle on laadittu vain rekisteriseloste, miten asiakasta informoidaan tietojen käsittelyyn liittyvistä kysymyksistä? </w:t>
      </w:r>
    </w:p>
    <w:p w14:paraId="280A6774" w14:textId="77777777" w:rsidR="00EF21A9" w:rsidRPr="009B2F61" w:rsidRDefault="00EF21A9" w:rsidP="00FF6901">
      <w:pPr>
        <w:pStyle w:val="Arial9"/>
        <w:rPr>
          <w:rFonts w:ascii="Cambria" w:eastAsia="Cambria" w:hAnsi="Cambria" w:cs="Cambria"/>
          <w:b/>
          <w:bCs/>
          <w:sz w:val="20"/>
        </w:rPr>
      </w:pPr>
    </w:p>
    <w:p w14:paraId="7F3A7D9A" w14:textId="114CD105" w:rsidR="00DF4B24" w:rsidRPr="003D40BF" w:rsidRDefault="44F33843" w:rsidP="00FF6901">
      <w:pPr>
        <w:pStyle w:val="Arial9"/>
        <w:rPr>
          <w:rFonts w:ascii="Cambria" w:eastAsia="Cambria" w:hAnsi="Cambria" w:cs="Cambria"/>
          <w:sz w:val="20"/>
        </w:rPr>
      </w:pPr>
      <w:r w:rsidRPr="44F33843">
        <w:rPr>
          <w:rFonts w:ascii="Cambria" w:eastAsia="Cambria" w:hAnsi="Cambria" w:cs="Cambria"/>
          <w:sz w:val="20"/>
        </w:rPr>
        <w:t>Rekisteriseloste on nähtävillä yksikön seinällä ilmoitustaululla. Asiakasta informoidaan tietosuojaan ja henkilötietojen käsittelyyn liittyvistä asioista heti asiakkuuden alkaessa, lähtökohtaisesti asiakkaan tutustumiskäynnillä.</w:t>
      </w:r>
    </w:p>
    <w:p w14:paraId="7102BE1C" w14:textId="77777777" w:rsidR="00DF4B24" w:rsidRPr="007F0B64" w:rsidRDefault="00DF4B24" w:rsidP="00FF6901">
      <w:pPr>
        <w:rPr>
          <w:rFonts w:ascii="Cambria" w:eastAsia="Cambria" w:hAnsi="Cambria" w:cs="Cambria"/>
          <w:color w:val="4472C4" w:themeColor="accent1"/>
          <w:sz w:val="20"/>
          <w:szCs w:val="20"/>
        </w:rPr>
      </w:pPr>
    </w:p>
    <w:p w14:paraId="189431F0" w14:textId="4BB1C584" w:rsidR="00AB3E68" w:rsidRDefault="44F33843" w:rsidP="00FF6901">
      <w:pPr>
        <w:rPr>
          <w:rFonts w:ascii="Cambria" w:eastAsia="Cambria" w:hAnsi="Cambria" w:cs="Cambria"/>
          <w:b/>
          <w:bCs/>
          <w:szCs w:val="22"/>
        </w:rPr>
      </w:pPr>
      <w:r w:rsidRPr="00EF21A9">
        <w:rPr>
          <w:rFonts w:ascii="Cambria" w:eastAsia="Cambria" w:hAnsi="Cambria" w:cs="Cambria"/>
          <w:b/>
          <w:bCs/>
          <w:szCs w:val="22"/>
        </w:rPr>
        <w:t>Tietosuojavastaavan nimi ja yhteystiedot</w:t>
      </w:r>
    </w:p>
    <w:p w14:paraId="6828C83C" w14:textId="77777777" w:rsidR="00EF21A9" w:rsidRPr="00EF21A9" w:rsidRDefault="00EF21A9" w:rsidP="00FF6901">
      <w:pPr>
        <w:rPr>
          <w:rFonts w:ascii="Cambria" w:eastAsia="Cambria" w:hAnsi="Cambria" w:cs="Cambria"/>
          <w:b/>
          <w:bCs/>
          <w:szCs w:val="22"/>
        </w:rPr>
      </w:pPr>
    </w:p>
    <w:p w14:paraId="32F3A79B" w14:textId="55EB87C7" w:rsidR="00A831C6" w:rsidRPr="009B2F61"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Pia Kangas, </w:t>
      </w:r>
      <w:hyperlink r:id="rId17">
        <w:r w:rsidRPr="44F33843">
          <w:rPr>
            <w:rStyle w:val="Hyperlinkki"/>
            <w:rFonts w:ascii="Cambria" w:eastAsia="Cambria" w:hAnsi="Cambria" w:cs="Cambria"/>
            <w:color w:val="auto"/>
            <w:sz w:val="20"/>
            <w:szCs w:val="20"/>
          </w:rPr>
          <w:t>pia.kangas@oetk.fi</w:t>
        </w:r>
      </w:hyperlink>
      <w:r w:rsidRPr="44F33843">
        <w:rPr>
          <w:rFonts w:ascii="Cambria" w:eastAsia="Cambria" w:hAnsi="Cambria" w:cs="Cambria"/>
          <w:sz w:val="20"/>
          <w:szCs w:val="20"/>
        </w:rPr>
        <w:t xml:space="preserve">, puh: 040 5115 440 </w:t>
      </w:r>
    </w:p>
    <w:p w14:paraId="4DEFEFCA" w14:textId="77777777" w:rsidR="00A831C6" w:rsidRPr="007F0B64" w:rsidRDefault="00A831C6" w:rsidP="00FF6901">
      <w:pPr>
        <w:rPr>
          <w:rFonts w:ascii="Cambria" w:eastAsia="Cambria" w:hAnsi="Cambria" w:cs="Cambria"/>
          <w:color w:val="4472C4" w:themeColor="accent1"/>
          <w:sz w:val="20"/>
          <w:szCs w:val="20"/>
        </w:rPr>
      </w:pPr>
    </w:p>
    <w:p w14:paraId="7C9118A5" w14:textId="4871B9C1" w:rsidR="00AB3E68" w:rsidRDefault="44F33843" w:rsidP="00FF6901">
      <w:pPr>
        <w:rPr>
          <w:rFonts w:ascii="Cambria" w:eastAsia="Cambria" w:hAnsi="Cambria" w:cs="Cambria"/>
          <w:b/>
          <w:bCs/>
          <w:szCs w:val="22"/>
        </w:rPr>
      </w:pPr>
      <w:r w:rsidRPr="00EF21A9">
        <w:rPr>
          <w:rFonts w:ascii="Cambria" w:eastAsia="Cambria" w:hAnsi="Cambria" w:cs="Cambria"/>
          <w:b/>
          <w:bCs/>
          <w:szCs w:val="22"/>
        </w:rPr>
        <w:t>Onko yksikölle laadittu salassa pidettävien henkilötietojen käsittelyä koskeva seloste?</w:t>
      </w:r>
    </w:p>
    <w:p w14:paraId="4E3504A9" w14:textId="77777777" w:rsidR="00EF21A9" w:rsidRPr="00EF21A9" w:rsidRDefault="00EF21A9" w:rsidP="00FF6901">
      <w:pPr>
        <w:rPr>
          <w:rFonts w:ascii="Cambria" w:eastAsia="Cambria" w:hAnsi="Cambria" w:cs="Cambria"/>
          <w:b/>
          <w:bCs/>
          <w:szCs w:val="22"/>
        </w:rPr>
      </w:pPr>
    </w:p>
    <w:p w14:paraId="656B70A5" w14:textId="435AF9D4" w:rsidR="00AB3E68" w:rsidRPr="00D3661B" w:rsidRDefault="00AB3E68" w:rsidP="00FF6901">
      <w:pPr>
        <w:tabs>
          <w:tab w:val="left" w:pos="1304"/>
          <w:tab w:val="left" w:pos="2745"/>
        </w:tabs>
        <w:rPr>
          <w:rFonts w:ascii="Cambria" w:eastAsia="Cambria" w:hAnsi="Cambria" w:cs="Cambria"/>
          <w:sz w:val="20"/>
          <w:szCs w:val="20"/>
        </w:rPr>
      </w:pPr>
      <w:r w:rsidRPr="44F33843">
        <w:rPr>
          <w:rFonts w:ascii="Cambria" w:eastAsia="Cambria" w:hAnsi="Cambria" w:cs="Cambria"/>
          <w:sz w:val="20"/>
          <w:szCs w:val="20"/>
        </w:rPr>
        <w:t xml:space="preserve">Kyllä </w:t>
      </w:r>
      <w:r w:rsidRPr="44F33843">
        <w:rPr>
          <w:rFonts w:asciiTheme="minorHAnsi" w:hAnsiTheme="minorHAnsi" w:cstheme="minorBidi"/>
          <w:sz w:val="18"/>
          <w:szCs w:val="18"/>
        </w:rPr>
        <w:fldChar w:fldCharType="begin">
          <w:ffData>
            <w:name w:val="Kyllä"/>
            <w:enabled/>
            <w:calcOnExit w:val="0"/>
            <w:checkBox>
              <w:sizeAuto/>
              <w:default w:val="0"/>
            </w:checkBox>
          </w:ffData>
        </w:fldChar>
      </w:r>
      <w:r w:rsidRPr="44F33843">
        <w:rPr>
          <w:rFonts w:asciiTheme="minorHAnsi" w:hAnsiTheme="minorHAnsi" w:cstheme="minorBidi"/>
          <w:sz w:val="18"/>
          <w:szCs w:val="18"/>
        </w:rPr>
        <w:instrText xml:space="preserve"> FORMCHECKBOX </w:instrText>
      </w:r>
      <w:r w:rsidRPr="44F33843">
        <w:rPr>
          <w:rFonts w:asciiTheme="minorHAnsi" w:hAnsiTheme="minorHAnsi" w:cstheme="minorBidi"/>
          <w:sz w:val="18"/>
          <w:szCs w:val="18"/>
        </w:rPr>
      </w:r>
      <w:r w:rsidRPr="44F33843">
        <w:rPr>
          <w:rFonts w:asciiTheme="minorHAnsi" w:hAnsiTheme="minorHAnsi" w:cstheme="minorBidi"/>
          <w:sz w:val="18"/>
          <w:szCs w:val="18"/>
        </w:rPr>
        <w:fldChar w:fldCharType="separate"/>
      </w:r>
      <w:r w:rsidRPr="44F33843">
        <w:rPr>
          <w:rFonts w:asciiTheme="minorHAnsi" w:hAnsiTheme="minorHAnsi" w:cstheme="minorBidi"/>
          <w:sz w:val="18"/>
          <w:szCs w:val="18"/>
        </w:rPr>
        <w:fldChar w:fldCharType="end"/>
      </w:r>
      <w:r w:rsidRPr="00D3661B">
        <w:rPr>
          <w:rFonts w:asciiTheme="minorHAnsi" w:hAnsiTheme="minorHAnsi" w:cstheme="minorHAnsi"/>
          <w:sz w:val="18"/>
          <w:szCs w:val="18"/>
        </w:rPr>
        <w:tab/>
      </w:r>
      <w:r w:rsidRPr="44F33843">
        <w:rPr>
          <w:rFonts w:ascii="Cambria" w:eastAsia="Cambria" w:hAnsi="Cambria" w:cs="Cambria"/>
          <w:sz w:val="20"/>
          <w:szCs w:val="20"/>
        </w:rPr>
        <w:t xml:space="preserve">Ei </w:t>
      </w:r>
      <w:r w:rsidRPr="44F33843">
        <w:rPr>
          <w:rFonts w:asciiTheme="minorHAnsi" w:hAnsiTheme="minorHAnsi" w:cstheme="minorBidi"/>
          <w:sz w:val="18"/>
          <w:szCs w:val="18"/>
        </w:rPr>
        <w:fldChar w:fldCharType="begin">
          <w:ffData>
            <w:name w:val="Ei"/>
            <w:enabled/>
            <w:calcOnExit w:val="0"/>
            <w:checkBox>
              <w:sizeAuto/>
              <w:default w:val="0"/>
            </w:checkBox>
          </w:ffData>
        </w:fldChar>
      </w:r>
      <w:r w:rsidRPr="44F33843">
        <w:rPr>
          <w:rFonts w:asciiTheme="minorHAnsi" w:hAnsiTheme="minorHAnsi" w:cstheme="minorBidi"/>
          <w:sz w:val="18"/>
          <w:szCs w:val="18"/>
        </w:rPr>
        <w:instrText xml:space="preserve"> FORMCHECKBOX </w:instrText>
      </w:r>
      <w:r w:rsidRPr="44F33843">
        <w:rPr>
          <w:rFonts w:asciiTheme="minorHAnsi" w:hAnsiTheme="minorHAnsi" w:cstheme="minorBidi"/>
          <w:sz w:val="18"/>
          <w:szCs w:val="18"/>
        </w:rPr>
      </w:r>
      <w:r w:rsidRPr="44F33843">
        <w:rPr>
          <w:rFonts w:asciiTheme="minorHAnsi" w:hAnsiTheme="minorHAnsi" w:cstheme="minorBidi"/>
          <w:sz w:val="18"/>
          <w:szCs w:val="18"/>
        </w:rPr>
        <w:fldChar w:fldCharType="separate"/>
      </w:r>
      <w:r w:rsidRPr="44F33843">
        <w:rPr>
          <w:rFonts w:asciiTheme="minorHAnsi" w:hAnsiTheme="minorHAnsi" w:cstheme="minorBidi"/>
          <w:sz w:val="18"/>
          <w:szCs w:val="18"/>
        </w:rPr>
        <w:fldChar w:fldCharType="end"/>
      </w:r>
      <w:r w:rsidR="00CE18FA" w:rsidRPr="44F33843">
        <w:rPr>
          <w:rFonts w:ascii="Cambria" w:eastAsia="Cambria" w:hAnsi="Cambria" w:cs="Cambria"/>
          <w:sz w:val="20"/>
          <w:szCs w:val="20"/>
        </w:rPr>
        <w:t>X</w:t>
      </w:r>
    </w:p>
    <w:p w14:paraId="12BCB9EF" w14:textId="77777777" w:rsidR="00D3661B" w:rsidRDefault="00D3661B" w:rsidP="00FF6901">
      <w:pPr>
        <w:rPr>
          <w:rFonts w:ascii="Cambria" w:eastAsia="Cambria" w:hAnsi="Cambria" w:cs="Cambria"/>
          <w:b/>
          <w:bCs/>
          <w:color w:val="4472C4" w:themeColor="accent1"/>
          <w:sz w:val="20"/>
          <w:szCs w:val="20"/>
        </w:rPr>
      </w:pPr>
    </w:p>
    <w:p w14:paraId="411FC6F8" w14:textId="77777777" w:rsidR="00BD139A" w:rsidRDefault="00BD139A" w:rsidP="00FF6901">
      <w:pPr>
        <w:rPr>
          <w:rFonts w:ascii="Cambria" w:eastAsia="Cambria" w:hAnsi="Cambria" w:cs="Cambria"/>
          <w:b/>
          <w:bCs/>
          <w:color w:val="4472C4" w:themeColor="accent1"/>
          <w:sz w:val="20"/>
          <w:szCs w:val="20"/>
        </w:rPr>
      </w:pPr>
    </w:p>
    <w:p w14:paraId="344E7D91" w14:textId="77777777" w:rsidR="0020458D" w:rsidRPr="007F0B64" w:rsidRDefault="0020458D" w:rsidP="00FF6901">
      <w:pPr>
        <w:rPr>
          <w:rFonts w:ascii="Cambria" w:eastAsia="Cambria" w:hAnsi="Cambria" w:cs="Cambria"/>
          <w:b/>
          <w:bCs/>
          <w:color w:val="4472C4" w:themeColor="accent1"/>
          <w:sz w:val="20"/>
          <w:szCs w:val="20"/>
        </w:rPr>
      </w:pPr>
    </w:p>
    <w:p w14:paraId="216F8E92" w14:textId="77777777" w:rsidR="007E0E06" w:rsidRPr="007F0B64" w:rsidRDefault="44F33843" w:rsidP="00EF21A9">
      <w:pPr>
        <w:pStyle w:val="Otsikko1"/>
      </w:pPr>
      <w:bookmarkStart w:id="25" w:name="_Toc182817645"/>
      <w:r w:rsidRPr="44F33843">
        <w:t>9 YHTEENVETO KEHITTÄMISSUUNNITELMASTA</w:t>
      </w:r>
      <w:bookmarkEnd w:id="25"/>
    </w:p>
    <w:p w14:paraId="5B43808E" w14:textId="77777777" w:rsidR="008C21EA" w:rsidRPr="007F0B64" w:rsidRDefault="008C21EA" w:rsidP="00FF6901">
      <w:pPr>
        <w:rPr>
          <w:rFonts w:ascii="Cambria" w:eastAsia="Cambria" w:hAnsi="Cambria" w:cs="Cambria"/>
          <w:color w:val="4472C4" w:themeColor="accent1"/>
          <w:sz w:val="20"/>
          <w:szCs w:val="20"/>
          <w:lang w:eastAsia="fi-FI"/>
        </w:rPr>
      </w:pPr>
    </w:p>
    <w:p w14:paraId="62612D1F" w14:textId="77777777" w:rsidR="006E7388" w:rsidRPr="007F0B64" w:rsidRDefault="006E7388" w:rsidP="00FF6901">
      <w:pPr>
        <w:rPr>
          <w:rFonts w:ascii="Cambria" w:eastAsia="Cambria" w:hAnsi="Cambria" w:cs="Cambria"/>
          <w:color w:val="4472C4" w:themeColor="accent1"/>
          <w:sz w:val="20"/>
          <w:szCs w:val="20"/>
        </w:rPr>
      </w:pPr>
    </w:p>
    <w:p w14:paraId="71DD843D" w14:textId="77777777" w:rsidR="008C21EA" w:rsidRDefault="44F33843" w:rsidP="00FF6901">
      <w:pPr>
        <w:rPr>
          <w:rFonts w:ascii="Cambria" w:eastAsia="Cambria" w:hAnsi="Cambria" w:cs="Cambria"/>
          <w:b/>
          <w:bCs/>
          <w:szCs w:val="22"/>
        </w:rPr>
      </w:pPr>
      <w:r w:rsidRPr="00EF21A9">
        <w:rPr>
          <w:rFonts w:ascii="Cambria" w:eastAsia="Cambria" w:hAnsi="Cambria" w:cs="Cambria"/>
          <w:b/>
          <w:bCs/>
          <w:szCs w:val="22"/>
        </w:rPr>
        <w:t>Toiminnassa todetut kehittämistarpeet</w:t>
      </w:r>
    </w:p>
    <w:p w14:paraId="288CDF9C" w14:textId="77777777" w:rsidR="00EF21A9" w:rsidRPr="00EF21A9" w:rsidRDefault="00EF21A9" w:rsidP="00FF6901">
      <w:pPr>
        <w:rPr>
          <w:rFonts w:ascii="Cambria" w:eastAsia="Cambria" w:hAnsi="Cambria" w:cs="Cambria"/>
          <w:b/>
          <w:bCs/>
          <w:szCs w:val="22"/>
        </w:rPr>
      </w:pPr>
    </w:p>
    <w:p w14:paraId="048CA869" w14:textId="256C3D4A" w:rsidR="008C21EA" w:rsidRPr="00DD4CFD" w:rsidRDefault="44F33843" w:rsidP="00FF6901">
      <w:pPr>
        <w:rPr>
          <w:rFonts w:ascii="Cambria" w:eastAsia="Cambria" w:hAnsi="Cambria" w:cs="Cambria"/>
          <w:sz w:val="20"/>
          <w:szCs w:val="20"/>
        </w:rPr>
      </w:pPr>
      <w:r w:rsidRPr="44F33843">
        <w:rPr>
          <w:rFonts w:ascii="Cambria" w:eastAsia="Cambria" w:hAnsi="Cambria" w:cs="Cambria"/>
          <w:sz w:val="20"/>
          <w:szCs w:val="20"/>
        </w:rPr>
        <w:t>Omavalvontasuunnitelma päivitetään aina uuden tiedon tai toimintatapojen muuttuessa. Menettelyohjeisiin tulleet muutokset kirjataan omavalvontasuunnitelmaan. Yksikön omavalvontasuunnitelma vahvistetaan aina vuosittain. Yksikönjohtaja vahvistaa päivitetyn omavalvontasuunnitelman.</w:t>
      </w:r>
    </w:p>
    <w:p w14:paraId="79AC1743" w14:textId="77777777" w:rsidR="009B2F61" w:rsidRDefault="009B2F61" w:rsidP="00FF6901">
      <w:pPr>
        <w:rPr>
          <w:rFonts w:ascii="Cambria" w:eastAsia="Cambria" w:hAnsi="Cambria" w:cs="Cambria"/>
          <w:color w:val="FF0000"/>
          <w:sz w:val="20"/>
          <w:szCs w:val="20"/>
          <w:lang w:eastAsia="fi-FI"/>
        </w:rPr>
      </w:pPr>
    </w:p>
    <w:p w14:paraId="7E6C9F09" w14:textId="77777777" w:rsidR="005135A9" w:rsidRPr="009B2F61" w:rsidRDefault="005135A9" w:rsidP="00FF6901">
      <w:pPr>
        <w:rPr>
          <w:rFonts w:ascii="Cambria" w:eastAsia="Cambria" w:hAnsi="Cambria" w:cs="Cambria"/>
          <w:color w:val="FF0000"/>
          <w:sz w:val="20"/>
          <w:szCs w:val="20"/>
          <w:lang w:eastAsia="fi-FI"/>
        </w:rPr>
      </w:pPr>
    </w:p>
    <w:p w14:paraId="74D7E734" w14:textId="77777777" w:rsidR="007E0E06" w:rsidRPr="007F0B64" w:rsidRDefault="007E0E06" w:rsidP="00FF6901">
      <w:pPr>
        <w:pStyle w:val="Arial9"/>
        <w:rPr>
          <w:rFonts w:ascii="Cambria" w:eastAsia="Cambria" w:hAnsi="Cambria" w:cs="Cambria"/>
          <w:b/>
          <w:bCs/>
          <w:color w:val="4472C4" w:themeColor="accent1"/>
          <w:sz w:val="20"/>
          <w:lang w:eastAsia="en-US"/>
        </w:rPr>
      </w:pPr>
    </w:p>
    <w:p w14:paraId="3F9A74E7" w14:textId="41E5878E" w:rsidR="004A6734" w:rsidRPr="007F0B64" w:rsidRDefault="44F33843" w:rsidP="00EF21A9">
      <w:pPr>
        <w:pStyle w:val="Otsikko1"/>
      </w:pPr>
      <w:bookmarkStart w:id="26" w:name="_Toc182817646"/>
      <w:r w:rsidRPr="44F33843">
        <w:t>10 OMAVALVONTASUUNNITELMAN SEURANTA</w:t>
      </w:r>
      <w:bookmarkEnd w:id="26"/>
      <w:r w:rsidRPr="44F33843">
        <w:t xml:space="preserve"> </w:t>
      </w:r>
    </w:p>
    <w:p w14:paraId="1ABF1FA6" w14:textId="77777777" w:rsidR="00D1731B" w:rsidRPr="007F0B64" w:rsidRDefault="00D1731B" w:rsidP="00FF6901">
      <w:pPr>
        <w:rPr>
          <w:rFonts w:ascii="Cambria" w:eastAsia="Cambria" w:hAnsi="Cambria" w:cs="Cambria"/>
          <w:color w:val="4472C4" w:themeColor="accent1"/>
          <w:sz w:val="24"/>
          <w:lang w:eastAsia="fi-FI"/>
        </w:rPr>
      </w:pPr>
    </w:p>
    <w:p w14:paraId="1AFFB9C2" w14:textId="77777777" w:rsidR="004A6734" w:rsidRPr="007F0B64" w:rsidRDefault="004A6734" w:rsidP="00FF6901">
      <w:pPr>
        <w:rPr>
          <w:rFonts w:ascii="Cambria" w:eastAsia="Cambria" w:hAnsi="Cambria" w:cs="Cambria"/>
          <w:color w:val="4472C4" w:themeColor="accent1"/>
          <w:sz w:val="20"/>
          <w:szCs w:val="20"/>
        </w:rPr>
      </w:pPr>
    </w:p>
    <w:p w14:paraId="5F861733" w14:textId="7A8968FD" w:rsidR="004A6734" w:rsidRPr="00BD139A" w:rsidRDefault="44F33843" w:rsidP="00FF6901">
      <w:pPr>
        <w:rPr>
          <w:rStyle w:val="SeliteChar"/>
          <w:rFonts w:ascii="Cambria" w:eastAsia="Cambria" w:hAnsi="Cambria" w:cs="Cambria"/>
          <w:b/>
          <w:bCs/>
          <w:i w:val="0"/>
          <w:sz w:val="20"/>
          <w:szCs w:val="20"/>
        </w:rPr>
      </w:pPr>
      <w:r w:rsidRPr="44F33843">
        <w:rPr>
          <w:rStyle w:val="SeliteChar"/>
          <w:rFonts w:ascii="Cambria" w:eastAsia="Cambria" w:hAnsi="Cambria" w:cs="Cambria"/>
          <w:b/>
          <w:bCs/>
          <w:sz w:val="20"/>
          <w:szCs w:val="20"/>
        </w:rPr>
        <w:t>Omavalvontasuunnitelman hyväksyy ja vahvistaa yhdistyksen toiminnanjohtaja.</w:t>
      </w:r>
    </w:p>
    <w:p w14:paraId="3634E38F" w14:textId="77777777" w:rsidR="004A6734" w:rsidRPr="007F0B64" w:rsidRDefault="004A6734" w:rsidP="00FF6901">
      <w:pPr>
        <w:pStyle w:val="Selite"/>
        <w:spacing w:line="240" w:lineRule="auto"/>
        <w:rPr>
          <w:rFonts w:ascii="Cambria" w:eastAsia="Cambria" w:hAnsi="Cambria" w:cs="Cambria"/>
          <w:i w:val="0"/>
          <w:color w:val="4472C4" w:themeColor="accent1"/>
          <w:sz w:val="20"/>
          <w:szCs w:val="20"/>
        </w:rPr>
      </w:pPr>
    </w:p>
    <w:p w14:paraId="260AAB3C" w14:textId="4F74BC43" w:rsidR="004A6734" w:rsidRPr="00BD139A" w:rsidRDefault="44F33843" w:rsidP="00FF6901">
      <w:pPr>
        <w:rPr>
          <w:rFonts w:ascii="Cambria" w:eastAsia="Cambria" w:hAnsi="Cambria" w:cs="Cambria"/>
          <w:sz w:val="20"/>
          <w:szCs w:val="20"/>
        </w:rPr>
      </w:pPr>
      <w:r w:rsidRPr="44F33843">
        <w:rPr>
          <w:rFonts w:ascii="Cambria" w:eastAsia="Cambria" w:hAnsi="Cambria" w:cs="Cambria"/>
          <w:sz w:val="20"/>
          <w:szCs w:val="20"/>
        </w:rPr>
        <w:t xml:space="preserve">Paikka ja päiväys </w:t>
      </w:r>
      <w:r w:rsidRPr="44F33843">
        <w:rPr>
          <w:rFonts w:ascii="Cambria" w:eastAsia="Cambria" w:hAnsi="Cambria" w:cs="Cambria"/>
          <w:sz w:val="20"/>
          <w:szCs w:val="20"/>
          <w:u w:val="single"/>
        </w:rPr>
        <w:t>1</w:t>
      </w:r>
      <w:r w:rsidR="00260731">
        <w:rPr>
          <w:rFonts w:ascii="Cambria" w:eastAsia="Cambria" w:hAnsi="Cambria" w:cs="Cambria"/>
          <w:sz w:val="20"/>
          <w:szCs w:val="20"/>
          <w:u w:val="single"/>
        </w:rPr>
        <w:t>9.11</w:t>
      </w:r>
      <w:r w:rsidRPr="44F33843">
        <w:rPr>
          <w:rFonts w:ascii="Cambria" w:eastAsia="Cambria" w:hAnsi="Cambria" w:cs="Cambria"/>
          <w:sz w:val="20"/>
          <w:szCs w:val="20"/>
          <w:u w:val="single"/>
        </w:rPr>
        <w:t>.2025</w:t>
      </w:r>
      <w:r w:rsidR="004A6734">
        <w:tab/>
      </w:r>
      <w:r w:rsidR="004A6734">
        <w:tab/>
      </w:r>
      <w:r w:rsidR="004A6734">
        <w:tab/>
      </w:r>
      <w:r w:rsidR="004A6734">
        <w:tab/>
      </w:r>
      <w:r w:rsidR="004A6734">
        <w:tab/>
      </w:r>
      <w:r w:rsidR="004A6734">
        <w:tab/>
      </w:r>
    </w:p>
    <w:p w14:paraId="0257DED0" w14:textId="77777777" w:rsidR="004A6734" w:rsidRPr="00BD139A" w:rsidRDefault="004A6734" w:rsidP="00FF6901">
      <w:pPr>
        <w:rPr>
          <w:rFonts w:ascii="Cambria" w:eastAsia="Cambria" w:hAnsi="Cambria" w:cs="Cambria"/>
          <w:sz w:val="20"/>
          <w:szCs w:val="20"/>
        </w:rPr>
      </w:pPr>
      <w:r w:rsidRPr="44F33843">
        <w:rPr>
          <w:rFonts w:ascii="Cambria" w:eastAsia="Cambria" w:hAnsi="Cambria" w:cs="Cambria"/>
          <w:sz w:val="20"/>
          <w:szCs w:val="20"/>
        </w:rPr>
        <w:t xml:space="preserve">Allekirjoitus </w:t>
      </w:r>
      <w:r w:rsidRPr="44F33843">
        <w:rPr>
          <w:rFonts w:asciiTheme="minorHAnsi" w:hAnsiTheme="minorHAnsi" w:cstheme="minorBidi"/>
          <w:sz w:val="18"/>
          <w:szCs w:val="18"/>
          <w:u w:val="single"/>
        </w:rPr>
        <w:fldChar w:fldCharType="begin">
          <w:ffData>
            <w:name w:val=""/>
            <w:enabled/>
            <w:calcOnExit w:val="0"/>
            <w:helpText w:type="text" w:val="Postiosoite"/>
            <w:textInput/>
          </w:ffData>
        </w:fldChar>
      </w:r>
      <w:r w:rsidRPr="44F33843">
        <w:rPr>
          <w:rFonts w:asciiTheme="minorHAnsi" w:hAnsiTheme="minorHAnsi" w:cstheme="minorBidi"/>
          <w:sz w:val="18"/>
          <w:szCs w:val="18"/>
          <w:u w:val="single"/>
        </w:rPr>
        <w:instrText xml:space="preserve"> FORMTEXT </w:instrText>
      </w:r>
      <w:r w:rsidRPr="44F33843">
        <w:rPr>
          <w:rFonts w:asciiTheme="minorHAnsi" w:hAnsiTheme="minorHAnsi" w:cstheme="minorBidi"/>
          <w:sz w:val="18"/>
          <w:szCs w:val="18"/>
          <w:u w:val="single"/>
        </w:rPr>
      </w:r>
      <w:r w:rsidRPr="44F33843">
        <w:rPr>
          <w:rFonts w:asciiTheme="minorHAnsi" w:hAnsiTheme="minorHAnsi" w:cstheme="minorBidi"/>
          <w:sz w:val="18"/>
          <w:szCs w:val="18"/>
          <w:u w:val="single"/>
        </w:rPr>
        <w:fldChar w:fldCharType="separate"/>
      </w:r>
      <w:r w:rsidRPr="44F33843">
        <w:rPr>
          <w:rFonts w:asciiTheme="minorHAnsi" w:hAnsiTheme="minorHAnsi" w:cstheme="minorBidi"/>
          <w:noProof/>
          <w:sz w:val="18"/>
          <w:szCs w:val="18"/>
          <w:u w:val="single"/>
        </w:rPr>
        <w:t> </w:t>
      </w:r>
      <w:r w:rsidRPr="44F33843">
        <w:rPr>
          <w:rFonts w:asciiTheme="minorHAnsi" w:hAnsiTheme="minorHAnsi" w:cstheme="minorBidi"/>
          <w:noProof/>
          <w:sz w:val="18"/>
          <w:szCs w:val="18"/>
          <w:u w:val="single"/>
        </w:rPr>
        <w:t> </w:t>
      </w:r>
      <w:r w:rsidRPr="44F33843">
        <w:rPr>
          <w:rFonts w:asciiTheme="minorHAnsi" w:hAnsiTheme="minorHAnsi" w:cstheme="minorBidi"/>
          <w:noProof/>
          <w:sz w:val="18"/>
          <w:szCs w:val="18"/>
          <w:u w:val="single"/>
        </w:rPr>
        <w:t> </w:t>
      </w:r>
      <w:r w:rsidRPr="44F33843">
        <w:rPr>
          <w:rFonts w:asciiTheme="minorHAnsi" w:hAnsiTheme="minorHAnsi" w:cstheme="minorBidi"/>
          <w:noProof/>
          <w:sz w:val="18"/>
          <w:szCs w:val="18"/>
          <w:u w:val="single"/>
        </w:rPr>
        <w:t> </w:t>
      </w:r>
      <w:r w:rsidRPr="44F33843">
        <w:rPr>
          <w:rFonts w:asciiTheme="minorHAnsi" w:hAnsiTheme="minorHAnsi" w:cstheme="minorBidi"/>
          <w:noProof/>
          <w:sz w:val="18"/>
          <w:szCs w:val="18"/>
          <w:u w:val="single"/>
        </w:rPr>
        <w:t> </w:t>
      </w:r>
      <w:r w:rsidRPr="44F33843">
        <w:rPr>
          <w:rFonts w:asciiTheme="minorHAnsi" w:hAnsiTheme="minorHAnsi" w:cstheme="minorBidi"/>
          <w:sz w:val="18"/>
          <w:szCs w:val="18"/>
          <w:u w:val="single"/>
        </w:rPr>
        <w:fldChar w:fldCharType="end"/>
      </w:r>
      <w:r w:rsidRPr="00BD139A">
        <w:rPr>
          <w:rFonts w:asciiTheme="minorHAnsi" w:hAnsiTheme="minorHAnsi" w:cstheme="minorHAnsi"/>
          <w:sz w:val="18"/>
          <w:szCs w:val="18"/>
          <w:u w:val="single"/>
        </w:rPr>
        <w:tab/>
      </w:r>
      <w:r w:rsidRPr="00BD139A">
        <w:rPr>
          <w:rFonts w:asciiTheme="minorHAnsi" w:hAnsiTheme="minorHAnsi" w:cstheme="minorHAnsi"/>
          <w:sz w:val="18"/>
          <w:szCs w:val="18"/>
          <w:u w:val="single"/>
        </w:rPr>
        <w:tab/>
      </w:r>
      <w:r w:rsidRPr="00BD139A">
        <w:rPr>
          <w:rFonts w:asciiTheme="minorHAnsi" w:hAnsiTheme="minorHAnsi" w:cstheme="minorHAnsi"/>
          <w:sz w:val="18"/>
          <w:szCs w:val="18"/>
          <w:u w:val="single"/>
        </w:rPr>
        <w:tab/>
      </w:r>
      <w:r w:rsidRPr="00BD139A">
        <w:rPr>
          <w:rFonts w:asciiTheme="minorHAnsi" w:hAnsiTheme="minorHAnsi" w:cstheme="minorHAnsi"/>
          <w:sz w:val="18"/>
          <w:szCs w:val="18"/>
          <w:u w:val="single"/>
        </w:rPr>
        <w:tab/>
      </w:r>
      <w:r w:rsidRPr="00BD139A">
        <w:rPr>
          <w:rFonts w:asciiTheme="minorHAnsi" w:hAnsiTheme="minorHAnsi" w:cstheme="minorHAnsi"/>
          <w:sz w:val="18"/>
          <w:szCs w:val="18"/>
          <w:u w:val="single"/>
        </w:rPr>
        <w:tab/>
      </w:r>
      <w:r w:rsidRPr="00BD139A">
        <w:rPr>
          <w:rFonts w:asciiTheme="minorHAnsi" w:hAnsiTheme="minorHAnsi" w:cstheme="minorHAnsi"/>
          <w:sz w:val="18"/>
          <w:szCs w:val="18"/>
          <w:u w:val="single"/>
        </w:rPr>
        <w:tab/>
      </w:r>
    </w:p>
    <w:p w14:paraId="19CD9953" w14:textId="72A1ADEE" w:rsidR="007E0E06" w:rsidRPr="007F0B64" w:rsidRDefault="007E0E06" w:rsidP="00EF21A9">
      <w:pPr>
        <w:pStyle w:val="Otsikko1"/>
        <w:rPr>
          <w:rFonts w:cs="Cambria"/>
        </w:rPr>
      </w:pPr>
      <w:r>
        <w:br/>
      </w:r>
    </w:p>
    <w:p w14:paraId="5B9B9797" w14:textId="77777777" w:rsidR="007E0E06" w:rsidRDefault="007E0E06" w:rsidP="00FF6901">
      <w:pPr>
        <w:rPr>
          <w:rFonts w:ascii="Cambria" w:eastAsia="Cambria" w:hAnsi="Cambria" w:cs="Cambria"/>
          <w:color w:val="4472C4" w:themeColor="accent1"/>
          <w:sz w:val="20"/>
          <w:szCs w:val="20"/>
          <w:lang w:eastAsia="fi-FI"/>
        </w:rPr>
      </w:pPr>
    </w:p>
    <w:p w14:paraId="4607FA13" w14:textId="77777777" w:rsidR="0020458D" w:rsidRPr="007F0B64" w:rsidRDefault="0020458D" w:rsidP="00FF6901">
      <w:pPr>
        <w:rPr>
          <w:rFonts w:ascii="Cambria" w:eastAsia="Cambria" w:hAnsi="Cambria" w:cs="Cambria"/>
          <w:color w:val="4472C4" w:themeColor="accent1"/>
          <w:sz w:val="20"/>
          <w:szCs w:val="20"/>
          <w:lang w:eastAsia="fi-FI"/>
        </w:rPr>
      </w:pPr>
    </w:p>
    <w:p w14:paraId="7B1358EA" w14:textId="77777777" w:rsidR="007E0E06" w:rsidRPr="007F0B64" w:rsidRDefault="44F33843" w:rsidP="00EF21A9">
      <w:pPr>
        <w:pStyle w:val="Otsikko1"/>
      </w:pPr>
      <w:bookmarkStart w:id="27" w:name="_Toc182817647"/>
      <w:r w:rsidRPr="44F33843">
        <w:t>11 LÄHTEET</w:t>
      </w:r>
      <w:bookmarkEnd w:id="27"/>
    </w:p>
    <w:p w14:paraId="3046F9C7" w14:textId="77777777" w:rsidR="007E0E06" w:rsidRPr="007F0B64" w:rsidRDefault="007E0E06" w:rsidP="00FF6901">
      <w:pPr>
        <w:pStyle w:val="Arial10Lihavoitu"/>
        <w:rPr>
          <w:rFonts w:ascii="Cambria" w:eastAsia="Cambria" w:hAnsi="Cambria" w:cs="Cambria"/>
          <w:color w:val="4472C4" w:themeColor="accent1"/>
        </w:rPr>
      </w:pPr>
    </w:p>
    <w:p w14:paraId="2DE90902" w14:textId="77777777" w:rsidR="007E0E06" w:rsidRPr="00BD139A" w:rsidRDefault="44F33843" w:rsidP="00FF6901">
      <w:pPr>
        <w:pStyle w:val="Arial10Lihavoitu"/>
        <w:rPr>
          <w:rFonts w:ascii="Cambria" w:eastAsia="Cambria" w:hAnsi="Cambria" w:cs="Cambria"/>
        </w:rPr>
      </w:pPr>
      <w:r w:rsidRPr="44F33843">
        <w:rPr>
          <w:rFonts w:ascii="Cambria" w:eastAsia="Cambria" w:hAnsi="Cambria" w:cs="Cambria"/>
        </w:rPr>
        <w:t>LOMAKKEEN LAADINNASSA ON HYÖDYNNETTY SEURAAVIA OPPAITA, OHJEITA JA LAATUSUOSITUKSIA:</w:t>
      </w:r>
    </w:p>
    <w:p w14:paraId="600B50AA" w14:textId="77777777" w:rsidR="007E0E06" w:rsidRPr="00BD139A" w:rsidRDefault="007E0E06" w:rsidP="00FF6901">
      <w:pPr>
        <w:pStyle w:val="Arial10Lihavoitu"/>
        <w:rPr>
          <w:rFonts w:ascii="Cambria" w:eastAsia="Cambria" w:hAnsi="Cambria" w:cs="Cambria"/>
        </w:rPr>
      </w:pPr>
    </w:p>
    <w:p w14:paraId="2D2279C7" w14:textId="77777777" w:rsidR="007E0E06" w:rsidRPr="00BD139A" w:rsidRDefault="44F33843" w:rsidP="00FF6901">
      <w:pPr>
        <w:pStyle w:val="Arial10Lihavoitu"/>
        <w:rPr>
          <w:rFonts w:ascii="Cambria" w:eastAsia="Cambria" w:hAnsi="Cambria" w:cs="Cambria"/>
        </w:rPr>
      </w:pPr>
      <w:r w:rsidRPr="44F33843">
        <w:rPr>
          <w:rFonts w:ascii="Cambria" w:eastAsia="Cambria" w:hAnsi="Cambria" w:cs="Cambria"/>
        </w:rPr>
        <w:t xml:space="preserve">Sosiaalialan korkeakoulutettujen ammattijärjestö Talentia ry, Ammattieettinen lautakunta: Arki, arvot, elämä, etiikka. Sosiaalialan ammattilaisen eettiset ohjeet. </w:t>
      </w:r>
    </w:p>
    <w:p w14:paraId="1EA68FFA" w14:textId="77777777" w:rsidR="007E0E06" w:rsidRDefault="44F33843" w:rsidP="00FF6901">
      <w:pPr>
        <w:pStyle w:val="Arial10Lihavoitu"/>
        <w:rPr>
          <w:rStyle w:val="Hyperlinkki"/>
          <w:rFonts w:ascii="Cambria" w:eastAsia="Cambria" w:hAnsi="Cambria" w:cs="Cambria"/>
          <w:color w:val="auto"/>
        </w:rPr>
      </w:pPr>
      <w:hyperlink r:id="rId18">
        <w:r w:rsidRPr="44F33843">
          <w:rPr>
            <w:rStyle w:val="Hyperlinkki"/>
            <w:rFonts w:ascii="Cambria" w:eastAsia="Cambria" w:hAnsi="Cambria" w:cs="Cambria"/>
            <w:color w:val="auto"/>
          </w:rPr>
          <w:t>http://www.talentia.fi/files/558/Etiikkaopas_2012.pdf</w:t>
        </w:r>
      </w:hyperlink>
    </w:p>
    <w:p w14:paraId="16576176" w14:textId="77777777" w:rsidR="00EC2562" w:rsidRPr="00BD139A" w:rsidRDefault="00EC2562" w:rsidP="00FF6901">
      <w:pPr>
        <w:pStyle w:val="Arial10Lihavoitu"/>
        <w:rPr>
          <w:rFonts w:ascii="Cambria" w:eastAsia="Cambria" w:hAnsi="Cambria" w:cs="Cambria"/>
          <w:b w:val="0"/>
        </w:rPr>
      </w:pPr>
    </w:p>
    <w:p w14:paraId="76EE24A3" w14:textId="77777777" w:rsidR="007E0E06" w:rsidRPr="00BD139A" w:rsidRDefault="44F33843" w:rsidP="00FF6901">
      <w:pPr>
        <w:autoSpaceDE w:val="0"/>
        <w:autoSpaceDN w:val="0"/>
        <w:adjustRightInd w:val="0"/>
        <w:rPr>
          <w:rFonts w:ascii="Cambria" w:eastAsia="Cambria" w:hAnsi="Cambria" w:cs="Cambria"/>
          <w:sz w:val="20"/>
          <w:szCs w:val="20"/>
        </w:rPr>
      </w:pPr>
      <w:r w:rsidRPr="44F33843">
        <w:rPr>
          <w:rFonts w:ascii="Cambria" w:eastAsia="Cambria" w:hAnsi="Cambria" w:cs="Cambria"/>
          <w:b/>
          <w:bCs/>
          <w:sz w:val="20"/>
          <w:szCs w:val="20"/>
        </w:rPr>
        <w:lastRenderedPageBreak/>
        <w:t>STM:n julkaisuja (2011:15): Riskienhallinta ja turvallisuussuunnittelu. Opas sosiaali- ja terveydenhuollon johdolle ja turvallisuusasiantuntijoille:</w:t>
      </w:r>
    </w:p>
    <w:p w14:paraId="2900719C" w14:textId="77777777" w:rsidR="007E0E06" w:rsidRPr="00BD139A" w:rsidRDefault="44F33843" w:rsidP="00FF6901">
      <w:pPr>
        <w:autoSpaceDE w:val="0"/>
        <w:autoSpaceDN w:val="0"/>
        <w:adjustRightInd w:val="0"/>
        <w:rPr>
          <w:rFonts w:ascii="Cambria" w:eastAsia="Cambria" w:hAnsi="Cambria" w:cs="Cambria"/>
          <w:sz w:val="20"/>
          <w:szCs w:val="20"/>
          <w:lang w:eastAsia="fi-FI"/>
        </w:rPr>
      </w:pPr>
      <w:hyperlink r:id="rId19">
        <w:r w:rsidRPr="44F33843">
          <w:rPr>
            <w:rStyle w:val="Hyperlinkki"/>
            <w:rFonts w:ascii="Cambria" w:eastAsia="Cambria" w:hAnsi="Cambria" w:cs="Cambria"/>
            <w:color w:val="auto"/>
            <w:sz w:val="20"/>
            <w:szCs w:val="20"/>
            <w:lang w:eastAsia="fi-FI"/>
          </w:rPr>
          <w:t>https://www.julkari.fi/bitstream/handle/10024/112106/URN%3aNBN%3afi-fe201504226148.pdf?sequence=1</w:t>
        </w:r>
      </w:hyperlink>
    </w:p>
    <w:p w14:paraId="111332D5" w14:textId="77777777" w:rsidR="007E0E06" w:rsidRPr="00BD139A" w:rsidRDefault="007E0E06" w:rsidP="00FF6901">
      <w:pPr>
        <w:autoSpaceDE w:val="0"/>
        <w:autoSpaceDN w:val="0"/>
        <w:adjustRightInd w:val="0"/>
        <w:rPr>
          <w:rFonts w:ascii="Cambria" w:eastAsia="Cambria" w:hAnsi="Cambria" w:cs="Cambria"/>
          <w:sz w:val="20"/>
          <w:szCs w:val="20"/>
          <w:lang w:eastAsia="fi-FI"/>
        </w:rPr>
      </w:pPr>
    </w:p>
    <w:p w14:paraId="2891E1F5" w14:textId="77777777" w:rsidR="007E0E06" w:rsidRPr="00BD139A" w:rsidRDefault="44F33843" w:rsidP="00FF6901">
      <w:pPr>
        <w:autoSpaceDE w:val="0"/>
        <w:autoSpaceDN w:val="0"/>
        <w:adjustRightInd w:val="0"/>
        <w:rPr>
          <w:rFonts w:ascii="Cambria" w:eastAsia="Cambria" w:hAnsi="Cambria" w:cs="Cambria"/>
          <w:b/>
          <w:bCs/>
          <w:sz w:val="20"/>
          <w:szCs w:val="20"/>
        </w:rPr>
      </w:pPr>
      <w:r w:rsidRPr="44F33843">
        <w:rPr>
          <w:rFonts w:ascii="Cambria" w:eastAsia="Cambria" w:hAnsi="Cambria" w:cs="Cambria"/>
          <w:b/>
          <w:bCs/>
          <w:sz w:val="20"/>
          <w:szCs w:val="20"/>
        </w:rPr>
        <w:t>STM:n julkaisuja (2014:4): Lastensuojelun laatusuositus</w:t>
      </w:r>
    </w:p>
    <w:p w14:paraId="7F963FE7" w14:textId="77777777" w:rsidR="007E0E06" w:rsidRPr="00BD139A" w:rsidRDefault="44F33843" w:rsidP="00FF6901">
      <w:pPr>
        <w:autoSpaceDE w:val="0"/>
        <w:autoSpaceDN w:val="0"/>
        <w:adjustRightInd w:val="0"/>
        <w:rPr>
          <w:rFonts w:ascii="Cambria" w:eastAsia="Cambria" w:hAnsi="Cambria" w:cs="Cambria"/>
          <w:sz w:val="20"/>
          <w:szCs w:val="20"/>
          <w:lang w:eastAsia="fi-FI"/>
        </w:rPr>
      </w:pPr>
      <w:hyperlink r:id="rId20">
        <w:r w:rsidRPr="44F33843">
          <w:rPr>
            <w:rStyle w:val="Hyperlinkki"/>
            <w:rFonts w:ascii="Cambria" w:eastAsia="Cambria" w:hAnsi="Cambria" w:cs="Cambria"/>
            <w:color w:val="auto"/>
            <w:sz w:val="20"/>
            <w:szCs w:val="20"/>
            <w:lang w:eastAsia="fi-FI"/>
          </w:rPr>
          <w:t>https://www.thl.fi/documents/647345/0/STM_2014_4_lastensuoj_laatusuos_web.pdf/0404c082-4917-471a-8293-5606b41536a7</w:t>
        </w:r>
      </w:hyperlink>
    </w:p>
    <w:p w14:paraId="421E8132" w14:textId="77777777" w:rsidR="007E0E06" w:rsidRPr="00BD139A" w:rsidRDefault="007E0E06" w:rsidP="00FF6901">
      <w:pPr>
        <w:autoSpaceDE w:val="0"/>
        <w:autoSpaceDN w:val="0"/>
        <w:adjustRightInd w:val="0"/>
        <w:rPr>
          <w:rFonts w:ascii="Cambria" w:eastAsia="Cambria" w:hAnsi="Cambria" w:cs="Cambria"/>
          <w:sz w:val="20"/>
          <w:szCs w:val="20"/>
          <w:lang w:eastAsia="fi-FI"/>
        </w:rPr>
      </w:pPr>
    </w:p>
    <w:p w14:paraId="274F33CE" w14:textId="77777777" w:rsidR="007E0E06" w:rsidRPr="00BD139A" w:rsidRDefault="44F33843" w:rsidP="00FF6901">
      <w:pPr>
        <w:autoSpaceDE w:val="0"/>
        <w:autoSpaceDN w:val="0"/>
        <w:adjustRightInd w:val="0"/>
        <w:rPr>
          <w:rStyle w:val="Hyperlinkki"/>
          <w:rFonts w:ascii="Cambria" w:eastAsia="Cambria" w:hAnsi="Cambria" w:cs="Cambria"/>
          <w:b/>
          <w:bCs/>
          <w:color w:val="auto"/>
          <w:sz w:val="20"/>
          <w:szCs w:val="20"/>
        </w:rPr>
      </w:pPr>
      <w:r w:rsidRPr="44F33843">
        <w:rPr>
          <w:rFonts w:ascii="Cambria" w:eastAsia="Cambria" w:hAnsi="Cambria" w:cs="Cambria"/>
          <w:b/>
          <w:bCs/>
          <w:sz w:val="20"/>
          <w:szCs w:val="20"/>
        </w:rPr>
        <w:t>STM:n julkaisuja (2013:11): Laatusuositus hyvän ikääntymisen turvaamiseksi ja palvelujen parantamiseksi</w:t>
      </w:r>
    </w:p>
    <w:p w14:paraId="24833B1B" w14:textId="77777777" w:rsidR="007E0E06" w:rsidRPr="00BD139A" w:rsidRDefault="44F33843" w:rsidP="00FF6901">
      <w:pPr>
        <w:autoSpaceDE w:val="0"/>
        <w:autoSpaceDN w:val="0"/>
        <w:adjustRightInd w:val="0"/>
        <w:rPr>
          <w:rFonts w:ascii="Cambria" w:eastAsia="Cambria" w:hAnsi="Cambria" w:cs="Cambria"/>
          <w:sz w:val="20"/>
          <w:szCs w:val="20"/>
          <w:lang w:eastAsia="fi-FI"/>
        </w:rPr>
      </w:pPr>
      <w:hyperlink r:id="rId21">
        <w:r w:rsidRPr="44F33843">
          <w:rPr>
            <w:rStyle w:val="Hyperlinkki"/>
            <w:rFonts w:ascii="Cambria" w:eastAsia="Cambria" w:hAnsi="Cambria" w:cs="Cambria"/>
            <w:color w:val="auto"/>
            <w:sz w:val="20"/>
            <w:szCs w:val="20"/>
            <w:lang w:eastAsia="fi-FI"/>
          </w:rPr>
          <w:t>https://www.julkari.fi/bitstream/handle/10024/110355/ISBN_978-952-00-3415-3.pdf?sequence=1</w:t>
        </w:r>
      </w:hyperlink>
    </w:p>
    <w:p w14:paraId="597F4968" w14:textId="77777777" w:rsidR="007E0E06" w:rsidRPr="00BD139A" w:rsidRDefault="007E0E06" w:rsidP="00FF6901">
      <w:pPr>
        <w:autoSpaceDE w:val="0"/>
        <w:autoSpaceDN w:val="0"/>
        <w:adjustRightInd w:val="0"/>
        <w:rPr>
          <w:rFonts w:ascii="Cambria" w:eastAsia="Cambria" w:hAnsi="Cambria" w:cs="Cambria"/>
          <w:sz w:val="20"/>
          <w:szCs w:val="20"/>
          <w:lang w:eastAsia="fi-FI"/>
        </w:rPr>
      </w:pPr>
    </w:p>
    <w:p w14:paraId="03300961" w14:textId="77777777" w:rsidR="007E0E06" w:rsidRPr="00BD139A" w:rsidRDefault="44F33843" w:rsidP="00FF6901">
      <w:pPr>
        <w:autoSpaceDE w:val="0"/>
        <w:autoSpaceDN w:val="0"/>
        <w:adjustRightInd w:val="0"/>
        <w:rPr>
          <w:rStyle w:val="Hyperlinkki"/>
          <w:rFonts w:ascii="Cambria" w:eastAsia="Cambria" w:hAnsi="Cambria" w:cs="Cambria"/>
          <w:b/>
          <w:bCs/>
          <w:color w:val="auto"/>
          <w:sz w:val="20"/>
          <w:szCs w:val="20"/>
        </w:rPr>
      </w:pPr>
      <w:r w:rsidRPr="44F33843">
        <w:rPr>
          <w:rFonts w:ascii="Cambria" w:eastAsia="Cambria" w:hAnsi="Cambria" w:cs="Cambria"/>
          <w:b/>
          <w:bCs/>
          <w:sz w:val="20"/>
          <w:szCs w:val="20"/>
        </w:rPr>
        <w:t>STM:n oppaita (2003:4): Yksilölliset palvelut, toimivat asunnot ja esteetön ympäristö. Vammaisten ihmisten asumispalveluiden laatusuositus</w:t>
      </w:r>
    </w:p>
    <w:p w14:paraId="64E4859C" w14:textId="77777777" w:rsidR="007E0E06" w:rsidRPr="00BD139A" w:rsidRDefault="44F33843" w:rsidP="00FF6901">
      <w:pPr>
        <w:pStyle w:val="Arial10Lihavoitu"/>
        <w:rPr>
          <w:rStyle w:val="Hyperlinkki"/>
          <w:rFonts w:ascii="Cambria" w:eastAsia="Cambria" w:hAnsi="Cambria" w:cs="Cambria"/>
          <w:b w:val="0"/>
          <w:color w:val="auto"/>
        </w:rPr>
      </w:pPr>
      <w:hyperlink r:id="rId22">
        <w:r w:rsidRPr="44F33843">
          <w:rPr>
            <w:rStyle w:val="Hyperlinkki"/>
            <w:rFonts w:ascii="Cambria" w:eastAsia="Cambria" w:hAnsi="Cambria" w:cs="Cambria"/>
            <w:color w:val="auto"/>
          </w:rPr>
          <w:t>https://www.thl.fi/documents/10542/471223/asumispalveluiden%20laatusuositus.pdf</w:t>
        </w:r>
      </w:hyperlink>
    </w:p>
    <w:p w14:paraId="01D919E1" w14:textId="77777777" w:rsidR="007E0E06" w:rsidRPr="00BD139A" w:rsidRDefault="007E0E06" w:rsidP="00FF6901">
      <w:pPr>
        <w:pStyle w:val="Arial10Lihavoitu"/>
        <w:rPr>
          <w:rFonts w:ascii="Cambria" w:eastAsia="Cambria" w:hAnsi="Cambria" w:cs="Cambria"/>
        </w:rPr>
      </w:pPr>
    </w:p>
    <w:p w14:paraId="00C27F05" w14:textId="77777777" w:rsidR="007E0E06" w:rsidRPr="00BD139A" w:rsidRDefault="44F33843" w:rsidP="00FF6901">
      <w:pPr>
        <w:pStyle w:val="Arial10Lihavoitu"/>
        <w:rPr>
          <w:rFonts w:ascii="Cambria" w:eastAsia="Cambria" w:hAnsi="Cambria" w:cs="Cambria"/>
          <w:i/>
          <w:iCs/>
          <w:lang w:eastAsia="en-US"/>
        </w:rPr>
      </w:pPr>
      <w:r w:rsidRPr="44F33843">
        <w:rPr>
          <w:rFonts w:ascii="Cambria" w:eastAsia="Cambria" w:hAnsi="Cambria" w:cs="Cambria"/>
          <w:lang w:eastAsia="en-US"/>
        </w:rPr>
        <w:t>Potilasturvallisuus, Työsuojelurahasto &amp; Teknologian tutkimuskeskus VTT: Vaaratapahtumista oppiminen. Opas sosiaali- ja terveydenhuollon organisaatiolle</w:t>
      </w:r>
    </w:p>
    <w:p w14:paraId="408F91B9" w14:textId="77777777" w:rsidR="007E0E06" w:rsidRPr="00BD139A" w:rsidRDefault="44F33843" w:rsidP="00FF6901">
      <w:pPr>
        <w:pStyle w:val="Arial10Lihavoitu"/>
        <w:rPr>
          <w:rStyle w:val="Hyperlinkki"/>
          <w:rFonts w:ascii="Cambria" w:eastAsia="Cambria" w:hAnsi="Cambria" w:cs="Cambria"/>
          <w:b w:val="0"/>
          <w:color w:val="auto"/>
        </w:rPr>
      </w:pPr>
      <w:hyperlink r:id="rId23">
        <w:r w:rsidRPr="44F33843">
          <w:rPr>
            <w:rStyle w:val="Hyperlinkki"/>
            <w:rFonts w:ascii="Cambria" w:eastAsia="Cambria" w:hAnsi="Cambria" w:cs="Cambria"/>
            <w:color w:val="auto"/>
          </w:rPr>
          <w:t>http://www.vtt.fi/files/projects/typorh/opas_terveydenhuolto-organisaatioiden_vaaratapahtumista_oppimiseksi.pdf</w:t>
        </w:r>
      </w:hyperlink>
    </w:p>
    <w:p w14:paraId="5ED64BCD" w14:textId="77777777" w:rsidR="007E0E06" w:rsidRPr="00BD139A" w:rsidRDefault="44F33843" w:rsidP="00FF6901">
      <w:pPr>
        <w:pStyle w:val="Arial9"/>
        <w:rPr>
          <w:rFonts w:ascii="Cambria" w:eastAsia="Cambria" w:hAnsi="Cambria" w:cs="Cambria"/>
          <w:b/>
          <w:bCs/>
          <w:sz w:val="20"/>
        </w:rPr>
      </w:pPr>
      <w:r w:rsidRPr="44F33843">
        <w:rPr>
          <w:rFonts w:ascii="Cambria" w:eastAsia="Cambria" w:hAnsi="Cambria" w:cs="Cambria"/>
          <w:b/>
          <w:bCs/>
          <w:sz w:val="20"/>
        </w:rPr>
        <w:t xml:space="preserve">Turvallisen lääkehoidon suunnittelun tueksi: </w:t>
      </w:r>
    </w:p>
    <w:p w14:paraId="5E26F041" w14:textId="77777777" w:rsidR="007E0E06" w:rsidRPr="00BD139A" w:rsidRDefault="44F33843" w:rsidP="00FF6901">
      <w:pPr>
        <w:pStyle w:val="Arial9"/>
        <w:rPr>
          <w:rStyle w:val="Hyperlinkki"/>
          <w:rFonts w:ascii="Cambria" w:eastAsia="Cambria" w:hAnsi="Cambria" w:cs="Cambria"/>
          <w:color w:val="auto"/>
          <w:sz w:val="20"/>
        </w:rPr>
      </w:pPr>
      <w:r w:rsidRPr="44F33843">
        <w:rPr>
          <w:rFonts w:ascii="Cambria" w:eastAsia="Cambria" w:hAnsi="Cambria" w:cs="Cambria"/>
          <w:sz w:val="20"/>
        </w:rPr>
        <w:t xml:space="preserve">Turvallinen lääkehoito -opas: </w:t>
      </w:r>
      <w:hyperlink r:id="rId24">
        <w:r w:rsidRPr="44F33843">
          <w:rPr>
            <w:rStyle w:val="Hyperlinkki"/>
            <w:rFonts w:ascii="Cambria" w:eastAsia="Cambria" w:hAnsi="Cambria" w:cs="Cambria"/>
            <w:color w:val="auto"/>
            <w:sz w:val="20"/>
          </w:rPr>
          <w:t>http://www.stm.fi/julkaisut/nayta/_julkaisu/1083030</w:t>
        </w:r>
      </w:hyperlink>
    </w:p>
    <w:p w14:paraId="16DBE653" w14:textId="77777777" w:rsidR="007E0E06" w:rsidRPr="00BD139A" w:rsidRDefault="007E0E06" w:rsidP="00FF6901">
      <w:pPr>
        <w:pStyle w:val="Arial9"/>
        <w:rPr>
          <w:rStyle w:val="Hyperlinkki"/>
          <w:rFonts w:ascii="Cambria" w:eastAsia="Cambria" w:hAnsi="Cambria" w:cs="Cambria"/>
          <w:b/>
          <w:bCs/>
          <w:color w:val="auto"/>
          <w:sz w:val="20"/>
        </w:rPr>
      </w:pPr>
    </w:p>
    <w:p w14:paraId="0D1FC989" w14:textId="77777777" w:rsidR="007E0E06" w:rsidRPr="00BD139A" w:rsidRDefault="44F33843" w:rsidP="00FF6901">
      <w:pPr>
        <w:pStyle w:val="Arial9"/>
        <w:rPr>
          <w:rStyle w:val="Hyperlinkki"/>
          <w:rFonts w:ascii="Cambria" w:eastAsia="Cambria" w:hAnsi="Cambria" w:cs="Cambria"/>
          <w:b/>
          <w:bCs/>
          <w:color w:val="auto"/>
          <w:sz w:val="20"/>
        </w:rPr>
      </w:pPr>
      <w:r w:rsidRPr="44F33843">
        <w:rPr>
          <w:rStyle w:val="Hyperlinkki"/>
          <w:rFonts w:ascii="Cambria" w:eastAsia="Cambria" w:hAnsi="Cambria" w:cs="Cambria"/>
          <w:color w:val="auto"/>
          <w:sz w:val="20"/>
        </w:rPr>
        <w:t>Valviran määräys terveydenhuollon laitteiden ja tarvikkeiden vaaratilanneilmoituksen tekemisestä:</w:t>
      </w:r>
    </w:p>
    <w:p w14:paraId="178335E8" w14:textId="77777777" w:rsidR="007E0E06" w:rsidRPr="00BD139A" w:rsidRDefault="44F33843" w:rsidP="00FF6901">
      <w:pPr>
        <w:pStyle w:val="Arial9"/>
        <w:rPr>
          <w:rFonts w:ascii="Cambria" w:eastAsia="Cambria" w:hAnsi="Cambria" w:cs="Cambria"/>
          <w:sz w:val="20"/>
        </w:rPr>
      </w:pPr>
      <w:r w:rsidRPr="44F33843">
        <w:rPr>
          <w:rFonts w:ascii="Cambria" w:eastAsia="Cambria" w:hAnsi="Cambria" w:cs="Cambria"/>
          <w:sz w:val="20"/>
        </w:rPr>
        <w:t xml:space="preserve">Valviran määräys 4/2010: </w:t>
      </w:r>
      <w:hyperlink r:id="rId25">
        <w:r w:rsidRPr="44F33843">
          <w:rPr>
            <w:rStyle w:val="Hyperlinkki"/>
            <w:rFonts w:ascii="Cambria" w:eastAsia="Cambria" w:hAnsi="Cambria" w:cs="Cambria"/>
            <w:color w:val="auto"/>
            <w:sz w:val="20"/>
          </w:rPr>
          <w:t>https://www.valvira.fi/-/maarays-4-2010-terveydenhuollon-laitteesta-ja-tarvikkeesta-tehtava-ammattimaisen-kayttajan-vaaratilanneilmoitus</w:t>
        </w:r>
      </w:hyperlink>
    </w:p>
    <w:p w14:paraId="1FB7D468" w14:textId="77777777" w:rsidR="007E0E06" w:rsidRPr="00BD139A" w:rsidRDefault="007E0E06" w:rsidP="00FF6901">
      <w:pPr>
        <w:pStyle w:val="Arial9"/>
        <w:ind w:left="720"/>
        <w:rPr>
          <w:rFonts w:ascii="Cambria" w:eastAsia="Cambria" w:hAnsi="Cambria" w:cs="Cambria"/>
          <w:sz w:val="20"/>
        </w:rPr>
      </w:pPr>
    </w:p>
    <w:p w14:paraId="6A5C6C6D" w14:textId="77777777" w:rsidR="007E0E06" w:rsidRPr="00BD139A" w:rsidRDefault="44F33843" w:rsidP="00FF6901">
      <w:pPr>
        <w:pStyle w:val="Arial9"/>
        <w:rPr>
          <w:rFonts w:ascii="Cambria" w:eastAsia="Cambria" w:hAnsi="Cambria" w:cs="Cambria"/>
          <w:b/>
          <w:bCs/>
          <w:sz w:val="20"/>
        </w:rPr>
      </w:pPr>
      <w:r w:rsidRPr="44F33843">
        <w:rPr>
          <w:rFonts w:ascii="Cambria" w:eastAsia="Cambria" w:hAnsi="Cambria" w:cs="Cambria"/>
          <w:b/>
          <w:bCs/>
          <w:sz w:val="20"/>
        </w:rPr>
        <w:t xml:space="preserve">Tietosuojavaltuutetun toimiston ohjeita asiakas- ja potilastietojen käsittelyyn </w:t>
      </w:r>
    </w:p>
    <w:p w14:paraId="76B878D9" w14:textId="77777777" w:rsidR="007E0E06" w:rsidRPr="00BD139A" w:rsidRDefault="44F33843" w:rsidP="00FF6901">
      <w:pPr>
        <w:pStyle w:val="Arial9"/>
        <w:rPr>
          <w:rFonts w:ascii="Cambria" w:eastAsia="Cambria" w:hAnsi="Cambria" w:cs="Cambria"/>
          <w:sz w:val="20"/>
        </w:rPr>
      </w:pPr>
      <w:r w:rsidRPr="44F33843">
        <w:rPr>
          <w:rFonts w:ascii="Cambria" w:eastAsia="Cambria" w:hAnsi="Cambria" w:cs="Cambria"/>
          <w:sz w:val="20"/>
        </w:rPr>
        <w:t xml:space="preserve">Rekisteri- ja tietoturvaselosteet: </w:t>
      </w:r>
      <w:hyperlink r:id="rId26">
        <w:r w:rsidRPr="44F33843">
          <w:rPr>
            <w:rStyle w:val="Hyperlinkki"/>
            <w:rFonts w:ascii="Cambria" w:eastAsia="Cambria" w:hAnsi="Cambria" w:cs="Cambria"/>
            <w:color w:val="auto"/>
            <w:sz w:val="20"/>
          </w:rPr>
          <w:t>http://www.tietosuoja.fi/fi/index/materiaalia/lomakkeet/rekisteri-jatietosuojaselosteet.html</w:t>
        </w:r>
      </w:hyperlink>
      <w:r w:rsidRPr="44F33843">
        <w:rPr>
          <w:rFonts w:ascii="Cambria" w:eastAsia="Cambria" w:hAnsi="Cambria" w:cs="Cambria"/>
          <w:sz w:val="20"/>
        </w:rPr>
        <w:t xml:space="preserve"> </w:t>
      </w:r>
    </w:p>
    <w:p w14:paraId="1E010236" w14:textId="77777777" w:rsidR="007E0E06" w:rsidRPr="00BD139A" w:rsidRDefault="44F33843" w:rsidP="00FF6901">
      <w:pPr>
        <w:pStyle w:val="Arial9"/>
        <w:rPr>
          <w:rFonts w:ascii="Cambria" w:eastAsia="Cambria" w:hAnsi="Cambria" w:cs="Cambria"/>
          <w:sz w:val="20"/>
        </w:rPr>
      </w:pPr>
      <w:r w:rsidRPr="44F33843">
        <w:rPr>
          <w:rFonts w:ascii="Cambria" w:eastAsia="Cambria" w:hAnsi="Cambria" w:cs="Cambria"/>
          <w:sz w:val="20"/>
        </w:rPr>
        <w:t xml:space="preserve">Henkilötietolaki ja asiakastietojen käsittely yksityisessä sosiaalihuollossa: </w:t>
      </w:r>
      <w:r w:rsidR="007E0E06" w:rsidRPr="44F33843">
        <w:rPr>
          <w:rFonts w:asciiTheme="minorHAnsi" w:hAnsiTheme="minorHAnsi" w:cstheme="minorBidi"/>
        </w:rPr>
        <w:fldChar w:fldCharType="begin"/>
      </w:r>
      <w:r w:rsidR="007E0E06" w:rsidRPr="44F33843">
        <w:rPr>
          <w:rFonts w:asciiTheme="minorHAnsi" w:hAnsiTheme="minorHAnsi" w:cstheme="minorBidi"/>
        </w:rPr>
        <w:instrText xml:space="preserve"> HYPERLINK "http://www.tietosuoja.fi/material/attachments/tietosuojavaltuutettu/tietosuojavaltuutetuntoimisto/oppaat/6JfpsyYNj/</w:instrText>
      </w:r>
    </w:p>
    <w:p w14:paraId="27BEA251" w14:textId="77777777" w:rsidR="007E0E06" w:rsidRPr="00BD139A" w:rsidRDefault="007E0E06" w:rsidP="00FF6901">
      <w:pPr>
        <w:pStyle w:val="Arial9"/>
        <w:rPr>
          <w:rFonts w:ascii="Cambria" w:eastAsia="Cambria" w:hAnsi="Cambria" w:cs="Cambria"/>
          <w:sz w:val="20"/>
        </w:rPr>
      </w:pPr>
      <w:r w:rsidRPr="44F33843">
        <w:rPr>
          <w:rFonts w:asciiTheme="minorHAnsi" w:hAnsiTheme="minorHAnsi" w:cstheme="minorBidi"/>
        </w:rPr>
        <w:instrText>Henkilotietolaki_ja_asiakastietojen_kasittely_yksityisessa_sosiaalihuollossa.pdf</w:instrText>
      </w:r>
    </w:p>
    <w:p w14:paraId="5765C8F4" w14:textId="77777777" w:rsidR="007E0E06" w:rsidRPr="00BD139A" w:rsidRDefault="007E0E06" w:rsidP="00FF6901">
      <w:pPr>
        <w:pStyle w:val="Arial9"/>
        <w:rPr>
          <w:rStyle w:val="Hyperlinkki"/>
          <w:rFonts w:ascii="Cambria" w:eastAsia="Cambria" w:hAnsi="Cambria" w:cs="Cambria"/>
          <w:color w:val="auto"/>
          <w:sz w:val="20"/>
        </w:rPr>
      </w:pPr>
      <w:r w:rsidRPr="44F33843">
        <w:rPr>
          <w:rFonts w:asciiTheme="minorHAnsi" w:hAnsiTheme="minorHAnsi" w:cstheme="minorBidi"/>
        </w:rPr>
        <w:instrText xml:space="preserve">" </w:instrText>
      </w:r>
      <w:r w:rsidRPr="44F33843">
        <w:rPr>
          <w:rFonts w:asciiTheme="minorHAnsi" w:hAnsiTheme="minorHAnsi" w:cstheme="minorBidi"/>
        </w:rPr>
      </w:r>
      <w:r w:rsidRPr="44F33843">
        <w:rPr>
          <w:rFonts w:asciiTheme="minorHAnsi" w:hAnsiTheme="minorHAnsi" w:cstheme="minorBidi"/>
        </w:rPr>
        <w:fldChar w:fldCharType="separate"/>
      </w:r>
      <w:r w:rsidRPr="44F33843">
        <w:rPr>
          <w:rStyle w:val="Hyperlinkki"/>
          <w:rFonts w:asciiTheme="minorHAnsi" w:hAnsiTheme="minorHAnsi" w:cstheme="minorBidi"/>
          <w:color w:val="auto"/>
        </w:rPr>
        <w:t>http://www.tietosuoja.fi/material/attachments/tietosuojavaltuutettu/tietosuojavaltuutetuntoimisto/oppaat/6JfpsyYNj/</w:t>
      </w:r>
    </w:p>
    <w:p w14:paraId="76DB1613" w14:textId="77777777" w:rsidR="007E0E06" w:rsidRPr="00BD139A" w:rsidRDefault="44F33843" w:rsidP="00FF6901">
      <w:pPr>
        <w:pStyle w:val="Arial9"/>
        <w:rPr>
          <w:rStyle w:val="Hyperlinkki"/>
          <w:rFonts w:ascii="Cambria" w:eastAsia="Cambria" w:hAnsi="Cambria" w:cs="Cambria"/>
          <w:color w:val="auto"/>
          <w:sz w:val="20"/>
        </w:rPr>
      </w:pPr>
      <w:r w:rsidRPr="44F33843">
        <w:rPr>
          <w:rStyle w:val="Hyperlinkki"/>
          <w:rFonts w:asciiTheme="minorHAnsi" w:hAnsiTheme="minorHAnsi" w:cstheme="minorBidi"/>
          <w:color w:val="auto"/>
        </w:rPr>
        <w:t>Henkilotietolaki_ja_asiakastietojen_kasittely_yksityisessa_sosiaalihuollossa.pdf</w:t>
      </w:r>
    </w:p>
    <w:p w14:paraId="4DEAC426" w14:textId="77777777" w:rsidR="007E0E06" w:rsidRPr="00BD139A" w:rsidRDefault="007E0E06" w:rsidP="00FF6901">
      <w:pPr>
        <w:pStyle w:val="Arial9"/>
        <w:rPr>
          <w:rFonts w:ascii="Cambria" w:eastAsia="Cambria" w:hAnsi="Cambria" w:cs="Cambria"/>
          <w:sz w:val="20"/>
        </w:rPr>
      </w:pPr>
      <w:r w:rsidRPr="44F33843">
        <w:rPr>
          <w:rFonts w:asciiTheme="minorHAnsi" w:hAnsiTheme="minorHAnsi" w:cstheme="minorBidi"/>
        </w:rPr>
        <w:fldChar w:fldCharType="end"/>
      </w:r>
      <w:r w:rsidR="44F33843" w:rsidRPr="44F33843">
        <w:rPr>
          <w:rFonts w:ascii="Cambria" w:eastAsia="Cambria" w:hAnsi="Cambria" w:cs="Cambria"/>
          <w:sz w:val="20"/>
        </w:rPr>
        <w:t xml:space="preserve">Kuvaus henkilöstön perehdyttämisestä ja osaamisen varmistamisesta liittyen tietosuoja-asioihin ja asiakirja hallintoon sekä muuta lisätietoa sosiaalihuollon asiakasasiakirjoista: </w:t>
      </w:r>
      <w:hyperlink r:id="rId27">
        <w:r w:rsidR="44F33843" w:rsidRPr="44F33843">
          <w:rPr>
            <w:rStyle w:val="Hyperlinkki"/>
            <w:rFonts w:ascii="Cambria" w:eastAsia="Cambria" w:hAnsi="Cambria" w:cs="Cambria"/>
            <w:color w:val="auto"/>
            <w:sz w:val="20"/>
          </w:rPr>
          <w:t>http://www.sosiaaliportti.fi/File/eef14b19-bacf-4820-9f6e-9cc407f10e6d/Sosiaalihuollon+asiakasasiakirjat.pdf</w:t>
        </w:r>
      </w:hyperlink>
      <w:r w:rsidR="44F33843" w:rsidRPr="44F33843">
        <w:rPr>
          <w:rFonts w:ascii="Cambria" w:eastAsia="Cambria" w:hAnsi="Cambria" w:cs="Cambria"/>
          <w:sz w:val="20"/>
        </w:rPr>
        <w:t>)</w:t>
      </w:r>
    </w:p>
    <w:p w14:paraId="4273B95A" w14:textId="77777777" w:rsidR="007E0E06" w:rsidRPr="00BD139A" w:rsidRDefault="007E0E06" w:rsidP="00FF6901">
      <w:pPr>
        <w:pStyle w:val="Arial9"/>
        <w:rPr>
          <w:rFonts w:ascii="Cambria" w:eastAsia="Cambria" w:hAnsi="Cambria" w:cs="Cambria"/>
          <w:sz w:val="20"/>
        </w:rPr>
      </w:pPr>
    </w:p>
    <w:p w14:paraId="6C9A7979" w14:textId="77777777" w:rsidR="007E0E06" w:rsidRPr="00BD139A" w:rsidRDefault="44F33843" w:rsidP="00FF6901">
      <w:pPr>
        <w:pStyle w:val="Arial9"/>
        <w:rPr>
          <w:rFonts w:ascii="Cambria" w:eastAsia="Cambria" w:hAnsi="Cambria" w:cs="Cambria"/>
          <w:sz w:val="20"/>
        </w:rPr>
      </w:pPr>
      <w:r w:rsidRPr="44F33843">
        <w:rPr>
          <w:rFonts w:ascii="Cambria" w:eastAsia="Cambria" w:hAnsi="Cambria" w:cs="Cambria"/>
          <w:b/>
          <w:bCs/>
          <w:sz w:val="20"/>
        </w:rPr>
        <w:t>Lastensuojelun määräaikojen omavalvonta</w:t>
      </w:r>
    </w:p>
    <w:p w14:paraId="7D33179B" w14:textId="77777777" w:rsidR="007E0E06" w:rsidRPr="00BD139A" w:rsidRDefault="44F33843" w:rsidP="00FF6901">
      <w:pPr>
        <w:pStyle w:val="Arial9"/>
        <w:rPr>
          <w:rFonts w:ascii="Cambria" w:eastAsia="Cambria" w:hAnsi="Cambria" w:cs="Cambria"/>
          <w:sz w:val="20"/>
        </w:rPr>
      </w:pPr>
      <w:hyperlink r:id="rId28">
        <w:r w:rsidRPr="44F33843">
          <w:rPr>
            <w:rStyle w:val="Hyperlinkki"/>
            <w:rFonts w:ascii="Cambria" w:eastAsia="Cambria" w:hAnsi="Cambria" w:cs="Cambria"/>
            <w:color w:val="auto"/>
            <w:sz w:val="20"/>
          </w:rPr>
          <w:t>http://www.valvira.fi/documents/14444/236772/Lastensuojelun_maaraaikojen_omavalvonta.pdf/e8b14a48-fc78-4ac4-b9ca-4dd6a85a789b</w:t>
        </w:r>
      </w:hyperlink>
    </w:p>
    <w:p w14:paraId="2C1D90DE" w14:textId="77777777" w:rsidR="007E0E06" w:rsidRPr="00BD139A" w:rsidRDefault="007E0E06" w:rsidP="00FF6901">
      <w:pPr>
        <w:pStyle w:val="Arial9"/>
        <w:rPr>
          <w:rFonts w:ascii="Cambria" w:eastAsia="Cambria" w:hAnsi="Cambria" w:cs="Cambria"/>
          <w:sz w:val="20"/>
        </w:rPr>
      </w:pPr>
    </w:p>
    <w:p w14:paraId="054B5C5C" w14:textId="77777777" w:rsidR="007E0E06" w:rsidRPr="00BD139A" w:rsidRDefault="44F33843" w:rsidP="00FF6901">
      <w:pPr>
        <w:pStyle w:val="Arial9"/>
        <w:rPr>
          <w:rFonts w:ascii="Cambria" w:eastAsia="Cambria" w:hAnsi="Cambria" w:cs="Cambria"/>
          <w:b/>
          <w:bCs/>
          <w:sz w:val="20"/>
        </w:rPr>
      </w:pPr>
      <w:r w:rsidRPr="44F33843">
        <w:rPr>
          <w:rFonts w:ascii="Cambria" w:eastAsia="Cambria" w:hAnsi="Cambria" w:cs="Cambria"/>
          <w:b/>
          <w:bCs/>
          <w:sz w:val="20"/>
        </w:rPr>
        <w:t>Toimeentulotuen määräaikojen omavalvonta</w:t>
      </w:r>
    </w:p>
    <w:p w14:paraId="3722E261" w14:textId="77777777" w:rsidR="007E0E06" w:rsidRPr="00BD139A" w:rsidRDefault="44F33843" w:rsidP="00FF6901">
      <w:pPr>
        <w:pStyle w:val="Arial9"/>
        <w:rPr>
          <w:rFonts w:ascii="Cambria" w:eastAsia="Cambria" w:hAnsi="Cambria" w:cs="Cambria"/>
          <w:sz w:val="20"/>
        </w:rPr>
      </w:pPr>
      <w:hyperlink r:id="rId29">
        <w:r w:rsidRPr="44F33843">
          <w:rPr>
            <w:rStyle w:val="Hyperlinkki"/>
            <w:rFonts w:ascii="Cambria" w:eastAsia="Cambria" w:hAnsi="Cambria" w:cs="Cambria"/>
            <w:color w:val="auto"/>
            <w:sz w:val="20"/>
          </w:rPr>
          <w:t>http://www.valvira.fi/documents/14444/236772/Toimeentulotuen_maaraaikojen_omavalvonta.pdf/d4fbb1b8-7540-425c-8b71-960a9dc2f005</w:t>
        </w:r>
      </w:hyperlink>
    </w:p>
    <w:p w14:paraId="50537C7A" w14:textId="77777777" w:rsidR="007E0E06" w:rsidRPr="00BD139A" w:rsidRDefault="007E0E06" w:rsidP="00FF6901">
      <w:pPr>
        <w:pStyle w:val="Arial9"/>
        <w:rPr>
          <w:rFonts w:ascii="Cambria" w:eastAsia="Cambria" w:hAnsi="Cambria" w:cs="Cambria"/>
          <w:sz w:val="20"/>
        </w:rPr>
      </w:pPr>
    </w:p>
    <w:p w14:paraId="2DDB3AF9" w14:textId="77777777" w:rsidR="007E0E06" w:rsidRPr="00BD139A" w:rsidRDefault="007E0E06" w:rsidP="00FF6901">
      <w:pPr>
        <w:pStyle w:val="Luettelokappale"/>
        <w:rPr>
          <w:rFonts w:asciiTheme="minorHAnsi" w:hAnsiTheme="minorHAnsi" w:cstheme="minorBidi"/>
          <w:sz w:val="18"/>
          <w:szCs w:val="18"/>
        </w:rPr>
      </w:pPr>
    </w:p>
    <w:p w14:paraId="28C94837" w14:textId="286D0B5A" w:rsidR="00D22E27" w:rsidRPr="00BD139A" w:rsidRDefault="00D22E27" w:rsidP="00FF6901">
      <w:pPr>
        <w:rPr>
          <w:rFonts w:asciiTheme="minorHAnsi" w:hAnsiTheme="minorHAnsi" w:cstheme="minorHAnsi"/>
          <w:sz w:val="18"/>
          <w:szCs w:val="18"/>
        </w:rPr>
      </w:pPr>
    </w:p>
    <w:sectPr w:rsidR="00D22E27" w:rsidRPr="00BD139A">
      <w:headerReference w:type="default" r:id="rId30"/>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D4982" w14:textId="77777777" w:rsidR="0086414B" w:rsidRDefault="0086414B" w:rsidP="00F34534">
      <w:r>
        <w:separator/>
      </w:r>
    </w:p>
  </w:endnote>
  <w:endnote w:type="continuationSeparator" w:id="0">
    <w:p w14:paraId="21828C94" w14:textId="77777777" w:rsidR="0086414B" w:rsidRDefault="0086414B" w:rsidP="00F34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Light">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30E43" w14:textId="77777777" w:rsidR="0086414B" w:rsidRDefault="0086414B" w:rsidP="00F34534">
      <w:r>
        <w:separator/>
      </w:r>
    </w:p>
  </w:footnote>
  <w:footnote w:type="continuationSeparator" w:id="0">
    <w:p w14:paraId="7C6DF300" w14:textId="77777777" w:rsidR="0086414B" w:rsidRDefault="0086414B" w:rsidP="00F345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6585262"/>
      <w:docPartObj>
        <w:docPartGallery w:val="Page Numbers (Top of Page)"/>
        <w:docPartUnique/>
      </w:docPartObj>
    </w:sdtPr>
    <w:sdtEndPr/>
    <w:sdtContent>
      <w:p w14:paraId="151CBF7F" w14:textId="2C30CE12" w:rsidR="00F34534" w:rsidRDefault="00F34534">
        <w:pPr>
          <w:pStyle w:val="Yltunniste"/>
          <w:jc w:val="right"/>
        </w:pPr>
        <w:r>
          <w:fldChar w:fldCharType="begin"/>
        </w:r>
        <w:r>
          <w:instrText>PAGE   \* MERGEFORMAT</w:instrText>
        </w:r>
        <w:r>
          <w:fldChar w:fldCharType="separate"/>
        </w:r>
        <w:r>
          <w:t>2</w:t>
        </w:r>
        <w:r>
          <w:fldChar w:fldCharType="end"/>
        </w:r>
      </w:p>
    </w:sdtContent>
  </w:sdt>
  <w:p w14:paraId="2294F2EC" w14:textId="77777777" w:rsidR="00F34534" w:rsidRDefault="00F34534">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5E05"/>
    <w:multiLevelType w:val="multilevel"/>
    <w:tmpl w:val="F38CF3AA"/>
    <w:lvl w:ilvl="0">
      <w:start w:val="1"/>
      <w:numFmt w:val="decimal"/>
      <w:lvlText w:val="%1"/>
      <w:lvlJc w:val="left"/>
      <w:pPr>
        <w:tabs>
          <w:tab w:val="num" w:pos="432"/>
        </w:tabs>
        <w:ind w:left="432" w:hanging="432"/>
      </w:pPr>
      <w:rPr>
        <w:rFonts w:ascii="Arial" w:hAnsi="Arial" w:hint="default"/>
        <w:sz w:val="22"/>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30A418A"/>
    <w:multiLevelType w:val="hybridMultilevel"/>
    <w:tmpl w:val="FFD2E268"/>
    <w:lvl w:ilvl="0" w:tplc="B894BD40">
      <w:start w:val="1"/>
      <w:numFmt w:val="bullet"/>
      <w:lvlText w:val=""/>
      <w:lvlJc w:val="left"/>
      <w:pPr>
        <w:tabs>
          <w:tab w:val="num" w:pos="1040"/>
        </w:tabs>
        <w:ind w:left="567" w:hanging="567"/>
      </w:pPr>
      <w:rPr>
        <w:rFonts w:ascii="Symbol" w:hAnsi="Symbol" w:hint="default"/>
        <w:sz w:val="20"/>
      </w:rPr>
    </w:lvl>
    <w:lvl w:ilvl="1" w:tplc="040B0003" w:tentative="1">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D0394"/>
    <w:multiLevelType w:val="hybridMultilevel"/>
    <w:tmpl w:val="A288A3EE"/>
    <w:lvl w:ilvl="0" w:tplc="4C2CB54E">
      <w:start w:val="2"/>
      <w:numFmt w:val="lowerLetter"/>
      <w:lvlText w:val="%1)"/>
      <w:lvlJc w:val="left"/>
      <w:pPr>
        <w:ind w:left="360" w:hanging="360"/>
      </w:pPr>
      <w:rPr>
        <w:rFonts w:hint="default"/>
        <w:sz w:val="18"/>
        <w:szCs w:val="18"/>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3" w15:restartNumberingAfterBreak="0">
    <w:nsid w:val="0D9E2534"/>
    <w:multiLevelType w:val="hybridMultilevel"/>
    <w:tmpl w:val="E674B0B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0E434807"/>
    <w:multiLevelType w:val="hybridMultilevel"/>
    <w:tmpl w:val="8FF89556"/>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14720DF5"/>
    <w:multiLevelType w:val="hybridMultilevel"/>
    <w:tmpl w:val="5CEC2B20"/>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175011E0"/>
    <w:multiLevelType w:val="multilevel"/>
    <w:tmpl w:val="1228D374"/>
    <w:lvl w:ilvl="0">
      <w:start w:val="1"/>
      <w:numFmt w:val="decimal"/>
      <w:suff w:val="nothing"/>
      <w:lvlText w:val="%1"/>
      <w:lvlJc w:val="left"/>
      <w:pPr>
        <w:ind w:left="716" w:hanging="432"/>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576"/>
        </w:tabs>
        <w:ind w:left="576" w:hanging="576"/>
      </w:pPr>
      <w:rPr>
        <w:rFonts w:hint="default"/>
      </w:rPr>
    </w:lvl>
    <w:lvl w:ilvl="2">
      <w:start w:val="1"/>
      <w:numFmt w:val="decimal"/>
      <w:pStyle w:val="Otsikko3"/>
      <w:lvlText w:val="%1.%2.%3"/>
      <w:lvlJc w:val="left"/>
      <w:pPr>
        <w:tabs>
          <w:tab w:val="num" w:pos="720"/>
        </w:tabs>
        <w:ind w:left="720" w:hanging="720"/>
      </w:pPr>
      <w:rPr>
        <w:rFonts w:hint="default"/>
      </w:rPr>
    </w:lvl>
    <w:lvl w:ilvl="3">
      <w:start w:val="1"/>
      <w:numFmt w:val="decimal"/>
      <w:pStyle w:val="Otsikko4"/>
      <w:lvlText w:val="%1.%2.%3.%4"/>
      <w:lvlJc w:val="left"/>
      <w:pPr>
        <w:tabs>
          <w:tab w:val="num" w:pos="864"/>
        </w:tabs>
        <w:ind w:left="864" w:hanging="864"/>
      </w:pPr>
      <w:rPr>
        <w:rFonts w:hint="default"/>
      </w:rPr>
    </w:lvl>
    <w:lvl w:ilvl="4">
      <w:start w:val="1"/>
      <w:numFmt w:val="decimal"/>
      <w:pStyle w:val="Otsikko5"/>
      <w:lvlText w:val="%1.%2.%3.%4.%5"/>
      <w:lvlJc w:val="left"/>
      <w:pPr>
        <w:tabs>
          <w:tab w:val="num" w:pos="1008"/>
        </w:tabs>
        <w:ind w:left="1008" w:hanging="1008"/>
      </w:pPr>
      <w:rPr>
        <w:rFonts w:hint="default"/>
      </w:rPr>
    </w:lvl>
    <w:lvl w:ilvl="5">
      <w:start w:val="1"/>
      <w:numFmt w:val="decimal"/>
      <w:pStyle w:val="Otsikko6"/>
      <w:lvlText w:val="%1.%2.%3.%4.%5.%6"/>
      <w:lvlJc w:val="left"/>
      <w:pPr>
        <w:tabs>
          <w:tab w:val="num" w:pos="1152"/>
        </w:tabs>
        <w:ind w:left="1152" w:hanging="1152"/>
      </w:pPr>
      <w:rPr>
        <w:rFonts w:hint="default"/>
      </w:rPr>
    </w:lvl>
    <w:lvl w:ilvl="6">
      <w:start w:val="1"/>
      <w:numFmt w:val="decimal"/>
      <w:pStyle w:val="Otsikko7"/>
      <w:lvlText w:val="%1.%2.%3.%4.%5.%6.%7"/>
      <w:lvlJc w:val="left"/>
      <w:pPr>
        <w:tabs>
          <w:tab w:val="num" w:pos="1296"/>
        </w:tabs>
        <w:ind w:left="1296" w:hanging="1296"/>
      </w:pPr>
      <w:rPr>
        <w:rFonts w:hint="default"/>
      </w:rPr>
    </w:lvl>
    <w:lvl w:ilvl="7">
      <w:start w:val="1"/>
      <w:numFmt w:val="decimal"/>
      <w:pStyle w:val="Otsikko8"/>
      <w:lvlText w:val="%1.%2.%3.%4.%5.%6.%7.%8"/>
      <w:lvlJc w:val="left"/>
      <w:pPr>
        <w:tabs>
          <w:tab w:val="num" w:pos="1440"/>
        </w:tabs>
        <w:ind w:left="1440" w:hanging="1440"/>
      </w:pPr>
      <w:rPr>
        <w:rFonts w:hint="default"/>
      </w:rPr>
    </w:lvl>
    <w:lvl w:ilvl="8">
      <w:start w:val="1"/>
      <w:numFmt w:val="decimal"/>
      <w:pStyle w:val="Otsikko9"/>
      <w:lvlText w:val="%1.%2.%3.%4.%5.%6.%7.%8.%9"/>
      <w:lvlJc w:val="left"/>
      <w:pPr>
        <w:tabs>
          <w:tab w:val="num" w:pos="1584"/>
        </w:tabs>
        <w:ind w:left="1584" w:hanging="1584"/>
      </w:pPr>
      <w:rPr>
        <w:rFonts w:hint="default"/>
      </w:rPr>
    </w:lvl>
  </w:abstractNum>
  <w:abstractNum w:abstractNumId="7" w15:restartNumberingAfterBreak="0">
    <w:nsid w:val="176C3497"/>
    <w:multiLevelType w:val="hybridMultilevel"/>
    <w:tmpl w:val="8D6841B0"/>
    <w:lvl w:ilvl="0" w:tplc="33DE14D0">
      <w:numFmt w:val="bullet"/>
      <w:lvlText w:val="-"/>
      <w:lvlJc w:val="left"/>
      <w:pPr>
        <w:ind w:left="720" w:hanging="360"/>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19126A4C"/>
    <w:multiLevelType w:val="hybridMultilevel"/>
    <w:tmpl w:val="85208A60"/>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15:restartNumberingAfterBreak="0">
    <w:nsid w:val="2238716E"/>
    <w:multiLevelType w:val="multilevel"/>
    <w:tmpl w:val="B42A3C06"/>
    <w:lvl w:ilvl="0">
      <w:start w:val="1"/>
      <w:numFmt w:val="decimal"/>
      <w:lvlText w:val="%1"/>
      <w:lvlJc w:val="left"/>
      <w:pPr>
        <w:tabs>
          <w:tab w:val="num" w:pos="567"/>
        </w:tabs>
        <w:ind w:left="432" w:hanging="432"/>
      </w:pPr>
      <w:rPr>
        <w:rFonts w:ascii="Arial" w:hAnsi="Arial" w:hint="default"/>
        <w:sz w:val="22"/>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24A92C1F"/>
    <w:multiLevelType w:val="multilevel"/>
    <w:tmpl w:val="040B001D"/>
    <w:styleLink w:val="Tyyli1"/>
    <w:lvl w:ilvl="0">
      <w:start w:val="1"/>
      <w:numFmt w:val="decimal"/>
      <w:lvlText w:val="%1)"/>
      <w:lvlJc w:val="left"/>
      <w:pPr>
        <w:tabs>
          <w:tab w:val="num" w:pos="360"/>
        </w:tabs>
        <w:ind w:left="360" w:hanging="360"/>
      </w:pPr>
      <w:rPr>
        <w:rFonts w:ascii="Arial" w:hAnsi="Arial"/>
        <w:sz w:val="22"/>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28446927"/>
    <w:multiLevelType w:val="hybridMultilevel"/>
    <w:tmpl w:val="93B0538E"/>
    <w:lvl w:ilvl="0" w:tplc="040B0017">
      <w:start w:val="1"/>
      <w:numFmt w:val="lowerLetter"/>
      <w:lvlText w:val="%1)"/>
      <w:lvlJc w:val="left"/>
      <w:pPr>
        <w:ind w:left="360" w:hanging="360"/>
      </w:p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2" w15:restartNumberingAfterBreak="0">
    <w:nsid w:val="36EF3D2E"/>
    <w:multiLevelType w:val="hybridMultilevel"/>
    <w:tmpl w:val="75885D5C"/>
    <w:lvl w:ilvl="0" w:tplc="040B0019">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3" w15:restartNumberingAfterBreak="0">
    <w:nsid w:val="403036DC"/>
    <w:multiLevelType w:val="hybridMultilevel"/>
    <w:tmpl w:val="B4C693EA"/>
    <w:lvl w:ilvl="0" w:tplc="33DE14D0">
      <w:numFmt w:val="bullet"/>
      <w:lvlText w:val="-"/>
      <w:lvlJc w:val="left"/>
      <w:pPr>
        <w:ind w:left="720" w:hanging="360"/>
      </w:pPr>
      <w:rPr>
        <w:rFonts w:ascii="Arial" w:eastAsia="Times New Roman" w:hAnsi="Arial" w:cs="Aria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44541C2B"/>
    <w:multiLevelType w:val="multilevel"/>
    <w:tmpl w:val="D086296A"/>
    <w:lvl w:ilvl="0">
      <w:start w:val="1"/>
      <w:numFmt w:val="decimal"/>
      <w:lvlText w:val="%1"/>
      <w:lvlJc w:val="left"/>
      <w:pPr>
        <w:tabs>
          <w:tab w:val="num" w:pos="432"/>
        </w:tabs>
        <w:ind w:left="432" w:hanging="432"/>
      </w:pPr>
      <w:rPr>
        <w:rFonts w:ascii="Arial" w:hAnsi="Arial" w:hint="default"/>
        <w:sz w:val="22"/>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9C834C9"/>
    <w:multiLevelType w:val="hybridMultilevel"/>
    <w:tmpl w:val="D51E8150"/>
    <w:lvl w:ilvl="0" w:tplc="2AE4D870">
      <w:start w:val="4"/>
      <w:numFmt w:val="bullet"/>
      <w:lvlText w:val="-"/>
      <w:lvlJc w:val="left"/>
      <w:pPr>
        <w:ind w:left="1665" w:hanging="1305"/>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15:restartNumberingAfterBreak="0">
    <w:nsid w:val="4ECB02DF"/>
    <w:multiLevelType w:val="multilevel"/>
    <w:tmpl w:val="9926C7A0"/>
    <w:lvl w:ilvl="0">
      <w:start w:val="1"/>
      <w:numFmt w:val="decimal"/>
      <w:lvlText w:val="%1"/>
      <w:lvlJc w:val="left"/>
      <w:pPr>
        <w:tabs>
          <w:tab w:val="num" w:pos="567"/>
        </w:tabs>
        <w:ind w:left="432" w:hanging="432"/>
      </w:pPr>
      <w:rPr>
        <w:rFonts w:ascii="Arial" w:hAnsi="Arial" w:hint="default"/>
        <w:sz w:val="22"/>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5F5E53D4"/>
    <w:multiLevelType w:val="hybridMultilevel"/>
    <w:tmpl w:val="60225F18"/>
    <w:lvl w:ilvl="0" w:tplc="B894BD40">
      <w:start w:val="1"/>
      <w:numFmt w:val="bullet"/>
      <w:lvlText w:val=""/>
      <w:lvlJc w:val="left"/>
      <w:pPr>
        <w:tabs>
          <w:tab w:val="num" w:pos="1040"/>
        </w:tabs>
        <w:ind w:left="567" w:hanging="567"/>
      </w:pPr>
      <w:rPr>
        <w:rFonts w:ascii="Symbol" w:hAnsi="Symbol" w:hint="default"/>
        <w:sz w:val="20"/>
      </w:rPr>
    </w:lvl>
    <w:lvl w:ilvl="1" w:tplc="040B0003" w:tentative="1">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3201507"/>
    <w:multiLevelType w:val="hybridMultilevel"/>
    <w:tmpl w:val="C5EC93E8"/>
    <w:lvl w:ilvl="0" w:tplc="03A64580">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9" w15:restartNumberingAfterBreak="0">
    <w:nsid w:val="674F14D9"/>
    <w:multiLevelType w:val="hybridMultilevel"/>
    <w:tmpl w:val="074654D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6E447033"/>
    <w:multiLevelType w:val="multilevel"/>
    <w:tmpl w:val="040B001D"/>
    <w:numStyleLink w:val="Tyyli1"/>
  </w:abstractNum>
  <w:abstractNum w:abstractNumId="21" w15:restartNumberingAfterBreak="0">
    <w:nsid w:val="70C45145"/>
    <w:multiLevelType w:val="multilevel"/>
    <w:tmpl w:val="D1EE35F6"/>
    <w:lvl w:ilvl="0">
      <w:start w:val="1"/>
      <w:numFmt w:val="decimal"/>
      <w:lvlText w:val="%1"/>
      <w:lvlJc w:val="left"/>
      <w:pPr>
        <w:tabs>
          <w:tab w:val="num" w:pos="397"/>
        </w:tabs>
        <w:ind w:left="432" w:hanging="432"/>
      </w:pPr>
      <w:rPr>
        <w:rFonts w:ascii="Arial" w:hAnsi="Arial" w:hint="default"/>
        <w:sz w:val="22"/>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72CC4982"/>
    <w:multiLevelType w:val="hybridMultilevel"/>
    <w:tmpl w:val="1844729C"/>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3" w15:restartNumberingAfterBreak="0">
    <w:nsid w:val="73623CBB"/>
    <w:multiLevelType w:val="hybridMultilevel"/>
    <w:tmpl w:val="28CEB3E4"/>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4" w15:restartNumberingAfterBreak="0">
    <w:nsid w:val="73C22CEB"/>
    <w:multiLevelType w:val="hybridMultilevel"/>
    <w:tmpl w:val="F470199E"/>
    <w:lvl w:ilvl="0" w:tplc="942E2AD8">
      <w:start w:val="1"/>
      <w:numFmt w:val="lowerLetter"/>
      <w:pStyle w:val="Otsikko2"/>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5" w15:restartNumberingAfterBreak="0">
    <w:nsid w:val="752848B1"/>
    <w:multiLevelType w:val="hybridMultilevel"/>
    <w:tmpl w:val="024A0D48"/>
    <w:lvl w:ilvl="0" w:tplc="040B0017">
      <w:start w:val="4"/>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1592159319">
    <w:abstractNumId w:val="17"/>
  </w:num>
  <w:num w:numId="2" w16cid:durableId="434440482">
    <w:abstractNumId w:val="6"/>
  </w:num>
  <w:num w:numId="3" w16cid:durableId="2099406048">
    <w:abstractNumId w:val="9"/>
  </w:num>
  <w:num w:numId="4" w16cid:durableId="519972919">
    <w:abstractNumId w:val="14"/>
  </w:num>
  <w:num w:numId="5" w16cid:durableId="72242479">
    <w:abstractNumId w:val="0"/>
  </w:num>
  <w:num w:numId="6" w16cid:durableId="695155440">
    <w:abstractNumId w:val="10"/>
  </w:num>
  <w:num w:numId="7" w16cid:durableId="1149059882">
    <w:abstractNumId w:val="20"/>
  </w:num>
  <w:num w:numId="8" w16cid:durableId="1507592882">
    <w:abstractNumId w:val="21"/>
  </w:num>
  <w:num w:numId="9" w16cid:durableId="270206400">
    <w:abstractNumId w:val="16"/>
  </w:num>
  <w:num w:numId="10" w16cid:durableId="1389497753">
    <w:abstractNumId w:val="1"/>
  </w:num>
  <w:num w:numId="11" w16cid:durableId="1328441778">
    <w:abstractNumId w:val="12"/>
  </w:num>
  <w:num w:numId="12" w16cid:durableId="248928036">
    <w:abstractNumId w:val="3"/>
  </w:num>
  <w:num w:numId="13" w16cid:durableId="1342051333">
    <w:abstractNumId w:val="19"/>
  </w:num>
  <w:num w:numId="14" w16cid:durableId="712466358">
    <w:abstractNumId w:val="15"/>
  </w:num>
  <w:num w:numId="15" w16cid:durableId="72894273">
    <w:abstractNumId w:val="13"/>
  </w:num>
  <w:num w:numId="16" w16cid:durableId="1060981854">
    <w:abstractNumId w:val="7"/>
  </w:num>
  <w:num w:numId="17" w16cid:durableId="2045015495">
    <w:abstractNumId w:val="11"/>
  </w:num>
  <w:num w:numId="18" w16cid:durableId="894656231">
    <w:abstractNumId w:val="2"/>
  </w:num>
  <w:num w:numId="19" w16cid:durableId="225141749">
    <w:abstractNumId w:val="24"/>
  </w:num>
  <w:num w:numId="20" w16cid:durableId="2137024741">
    <w:abstractNumId w:val="6"/>
    <w:lvlOverride w:ilvl="0">
      <w:startOverride w:val="9"/>
    </w:lvlOverride>
  </w:num>
  <w:num w:numId="21" w16cid:durableId="619461812">
    <w:abstractNumId w:val="8"/>
  </w:num>
  <w:num w:numId="22" w16cid:durableId="1996449501">
    <w:abstractNumId w:val="25"/>
  </w:num>
  <w:num w:numId="23" w16cid:durableId="1829636807">
    <w:abstractNumId w:val="22"/>
  </w:num>
  <w:num w:numId="24" w16cid:durableId="340351861">
    <w:abstractNumId w:val="4"/>
  </w:num>
  <w:num w:numId="25" w16cid:durableId="1938245556">
    <w:abstractNumId w:val="5"/>
  </w:num>
  <w:num w:numId="26" w16cid:durableId="75246182">
    <w:abstractNumId w:val="23"/>
  </w:num>
  <w:num w:numId="27" w16cid:durableId="196064200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E06"/>
    <w:rsid w:val="00005E5C"/>
    <w:rsid w:val="000113EB"/>
    <w:rsid w:val="000143FB"/>
    <w:rsid w:val="00020813"/>
    <w:rsid w:val="000304E9"/>
    <w:rsid w:val="0005034A"/>
    <w:rsid w:val="0005280F"/>
    <w:rsid w:val="000571A2"/>
    <w:rsid w:val="00066957"/>
    <w:rsid w:val="00067F23"/>
    <w:rsid w:val="000723AA"/>
    <w:rsid w:val="00077DA2"/>
    <w:rsid w:val="00087EA7"/>
    <w:rsid w:val="00091692"/>
    <w:rsid w:val="00093A94"/>
    <w:rsid w:val="00093E11"/>
    <w:rsid w:val="000963C1"/>
    <w:rsid w:val="00096C2C"/>
    <w:rsid w:val="000A425D"/>
    <w:rsid w:val="000A5743"/>
    <w:rsid w:val="000A7C17"/>
    <w:rsid w:val="000B0D71"/>
    <w:rsid w:val="000C0693"/>
    <w:rsid w:val="000C357D"/>
    <w:rsid w:val="000C44D3"/>
    <w:rsid w:val="000C6C7B"/>
    <w:rsid w:val="000E4E2B"/>
    <w:rsid w:val="000E54A2"/>
    <w:rsid w:val="000F4A55"/>
    <w:rsid w:val="000F4F31"/>
    <w:rsid w:val="00101CCF"/>
    <w:rsid w:val="00106F33"/>
    <w:rsid w:val="00115457"/>
    <w:rsid w:val="00124199"/>
    <w:rsid w:val="00124A2D"/>
    <w:rsid w:val="0013134E"/>
    <w:rsid w:val="00132A25"/>
    <w:rsid w:val="0013385F"/>
    <w:rsid w:val="00140F97"/>
    <w:rsid w:val="00141055"/>
    <w:rsid w:val="00141182"/>
    <w:rsid w:val="00141CB6"/>
    <w:rsid w:val="00147832"/>
    <w:rsid w:val="00150B6E"/>
    <w:rsid w:val="0015458A"/>
    <w:rsid w:val="00161B8E"/>
    <w:rsid w:val="00163E3D"/>
    <w:rsid w:val="00165E79"/>
    <w:rsid w:val="00172DA4"/>
    <w:rsid w:val="00176CB1"/>
    <w:rsid w:val="00177F13"/>
    <w:rsid w:val="0018004A"/>
    <w:rsid w:val="0018021D"/>
    <w:rsid w:val="00182827"/>
    <w:rsid w:val="001844FC"/>
    <w:rsid w:val="0018711B"/>
    <w:rsid w:val="0019320A"/>
    <w:rsid w:val="00193F25"/>
    <w:rsid w:val="001972CA"/>
    <w:rsid w:val="001A22F6"/>
    <w:rsid w:val="001A3879"/>
    <w:rsid w:val="001A7B08"/>
    <w:rsid w:val="001B1CD4"/>
    <w:rsid w:val="001C16B5"/>
    <w:rsid w:val="001C1CFC"/>
    <w:rsid w:val="001C33B7"/>
    <w:rsid w:val="001D385C"/>
    <w:rsid w:val="001D4FDC"/>
    <w:rsid w:val="001E4EBA"/>
    <w:rsid w:val="001E70C4"/>
    <w:rsid w:val="001F0BB9"/>
    <w:rsid w:val="001F3564"/>
    <w:rsid w:val="001F6BDD"/>
    <w:rsid w:val="001F7191"/>
    <w:rsid w:val="001F74F0"/>
    <w:rsid w:val="002019A8"/>
    <w:rsid w:val="00202BB2"/>
    <w:rsid w:val="00203069"/>
    <w:rsid w:val="0020458D"/>
    <w:rsid w:val="00206B20"/>
    <w:rsid w:val="00206FD1"/>
    <w:rsid w:val="00213E23"/>
    <w:rsid w:val="002140E0"/>
    <w:rsid w:val="00216FBB"/>
    <w:rsid w:val="00217464"/>
    <w:rsid w:val="0022682F"/>
    <w:rsid w:val="00226A71"/>
    <w:rsid w:val="002448B0"/>
    <w:rsid w:val="00247ED9"/>
    <w:rsid w:val="00250F82"/>
    <w:rsid w:val="00254EFD"/>
    <w:rsid w:val="00255975"/>
    <w:rsid w:val="00255B27"/>
    <w:rsid w:val="00255D50"/>
    <w:rsid w:val="00260731"/>
    <w:rsid w:val="002622EB"/>
    <w:rsid w:val="00263974"/>
    <w:rsid w:val="002756D4"/>
    <w:rsid w:val="00277136"/>
    <w:rsid w:val="00280998"/>
    <w:rsid w:val="002872A5"/>
    <w:rsid w:val="00290187"/>
    <w:rsid w:val="00291EAA"/>
    <w:rsid w:val="002A2F91"/>
    <w:rsid w:val="002A304B"/>
    <w:rsid w:val="002A44D6"/>
    <w:rsid w:val="002A5684"/>
    <w:rsid w:val="002A5FE6"/>
    <w:rsid w:val="002A7A97"/>
    <w:rsid w:val="002B2E26"/>
    <w:rsid w:val="002B3771"/>
    <w:rsid w:val="002B47BF"/>
    <w:rsid w:val="002C4EE0"/>
    <w:rsid w:val="002C5323"/>
    <w:rsid w:val="002D1DD2"/>
    <w:rsid w:val="002E2101"/>
    <w:rsid w:val="002E2AED"/>
    <w:rsid w:val="002F118D"/>
    <w:rsid w:val="002F63A4"/>
    <w:rsid w:val="003015C7"/>
    <w:rsid w:val="00305678"/>
    <w:rsid w:val="00313310"/>
    <w:rsid w:val="00323723"/>
    <w:rsid w:val="003238E7"/>
    <w:rsid w:val="00325090"/>
    <w:rsid w:val="0032629E"/>
    <w:rsid w:val="00326641"/>
    <w:rsid w:val="00336814"/>
    <w:rsid w:val="00343985"/>
    <w:rsid w:val="00346025"/>
    <w:rsid w:val="00346575"/>
    <w:rsid w:val="003465DF"/>
    <w:rsid w:val="003512E0"/>
    <w:rsid w:val="003711E3"/>
    <w:rsid w:val="00372557"/>
    <w:rsid w:val="0038143C"/>
    <w:rsid w:val="003826D7"/>
    <w:rsid w:val="00382AEF"/>
    <w:rsid w:val="00386412"/>
    <w:rsid w:val="00387F97"/>
    <w:rsid w:val="003900A7"/>
    <w:rsid w:val="003922E6"/>
    <w:rsid w:val="003A0BD2"/>
    <w:rsid w:val="003A456D"/>
    <w:rsid w:val="003B0B8C"/>
    <w:rsid w:val="003B6059"/>
    <w:rsid w:val="003C326D"/>
    <w:rsid w:val="003C35BB"/>
    <w:rsid w:val="003C5C6E"/>
    <w:rsid w:val="003D172B"/>
    <w:rsid w:val="003D286D"/>
    <w:rsid w:val="003D40BF"/>
    <w:rsid w:val="003DB697"/>
    <w:rsid w:val="003E2CFF"/>
    <w:rsid w:val="003E3076"/>
    <w:rsid w:val="003F0E5A"/>
    <w:rsid w:val="003F5CD4"/>
    <w:rsid w:val="00400742"/>
    <w:rsid w:val="0040478D"/>
    <w:rsid w:val="004118EA"/>
    <w:rsid w:val="004263EF"/>
    <w:rsid w:val="00426EA7"/>
    <w:rsid w:val="0043661B"/>
    <w:rsid w:val="0043707D"/>
    <w:rsid w:val="0044087B"/>
    <w:rsid w:val="00441FEE"/>
    <w:rsid w:val="004440CA"/>
    <w:rsid w:val="00447E39"/>
    <w:rsid w:val="0045192A"/>
    <w:rsid w:val="004540A3"/>
    <w:rsid w:val="00455DFD"/>
    <w:rsid w:val="0045729A"/>
    <w:rsid w:val="00466335"/>
    <w:rsid w:val="0047327A"/>
    <w:rsid w:val="00477057"/>
    <w:rsid w:val="00480AB5"/>
    <w:rsid w:val="004816B0"/>
    <w:rsid w:val="004849D0"/>
    <w:rsid w:val="00485D66"/>
    <w:rsid w:val="00497762"/>
    <w:rsid w:val="004A42AE"/>
    <w:rsid w:val="004A5628"/>
    <w:rsid w:val="004A6734"/>
    <w:rsid w:val="004A6E5F"/>
    <w:rsid w:val="004B02E1"/>
    <w:rsid w:val="004B23F2"/>
    <w:rsid w:val="004B2FE2"/>
    <w:rsid w:val="004B68CD"/>
    <w:rsid w:val="004C0E5A"/>
    <w:rsid w:val="004C1EEA"/>
    <w:rsid w:val="004C32F5"/>
    <w:rsid w:val="004C36E2"/>
    <w:rsid w:val="004C7206"/>
    <w:rsid w:val="004D2D45"/>
    <w:rsid w:val="004D3F53"/>
    <w:rsid w:val="004E037A"/>
    <w:rsid w:val="004E1F83"/>
    <w:rsid w:val="004E2719"/>
    <w:rsid w:val="004E43F1"/>
    <w:rsid w:val="004EBAB9"/>
    <w:rsid w:val="004F1D3F"/>
    <w:rsid w:val="004F1F25"/>
    <w:rsid w:val="004F285E"/>
    <w:rsid w:val="004F3691"/>
    <w:rsid w:val="004F3BD7"/>
    <w:rsid w:val="004F5C6E"/>
    <w:rsid w:val="005018C1"/>
    <w:rsid w:val="00505D7B"/>
    <w:rsid w:val="00510110"/>
    <w:rsid w:val="005128A7"/>
    <w:rsid w:val="005135A9"/>
    <w:rsid w:val="00515BE4"/>
    <w:rsid w:val="005213CF"/>
    <w:rsid w:val="00523166"/>
    <w:rsid w:val="00524C2E"/>
    <w:rsid w:val="005336A2"/>
    <w:rsid w:val="00536D0A"/>
    <w:rsid w:val="005438BA"/>
    <w:rsid w:val="00546325"/>
    <w:rsid w:val="005516DA"/>
    <w:rsid w:val="005646BB"/>
    <w:rsid w:val="005671B7"/>
    <w:rsid w:val="005701A6"/>
    <w:rsid w:val="00570B6A"/>
    <w:rsid w:val="005755D1"/>
    <w:rsid w:val="00583FB1"/>
    <w:rsid w:val="005841DC"/>
    <w:rsid w:val="00591360"/>
    <w:rsid w:val="005A4579"/>
    <w:rsid w:val="005B1FF7"/>
    <w:rsid w:val="005B78ED"/>
    <w:rsid w:val="005D2905"/>
    <w:rsid w:val="005D39B3"/>
    <w:rsid w:val="005D4A3C"/>
    <w:rsid w:val="005D6C7B"/>
    <w:rsid w:val="005E221D"/>
    <w:rsid w:val="005E2DCB"/>
    <w:rsid w:val="005E5DE5"/>
    <w:rsid w:val="005F16A9"/>
    <w:rsid w:val="005F259D"/>
    <w:rsid w:val="005F57AE"/>
    <w:rsid w:val="005F707D"/>
    <w:rsid w:val="00606F72"/>
    <w:rsid w:val="00611A58"/>
    <w:rsid w:val="006120B3"/>
    <w:rsid w:val="006143C3"/>
    <w:rsid w:val="00616A47"/>
    <w:rsid w:val="006173BB"/>
    <w:rsid w:val="00617DCA"/>
    <w:rsid w:val="00621787"/>
    <w:rsid w:val="00623C4F"/>
    <w:rsid w:val="006252F3"/>
    <w:rsid w:val="00627136"/>
    <w:rsid w:val="00630E96"/>
    <w:rsid w:val="00631929"/>
    <w:rsid w:val="0064192A"/>
    <w:rsid w:val="0064658F"/>
    <w:rsid w:val="00646B13"/>
    <w:rsid w:val="00650979"/>
    <w:rsid w:val="006529BD"/>
    <w:rsid w:val="00656652"/>
    <w:rsid w:val="0066310E"/>
    <w:rsid w:val="00670055"/>
    <w:rsid w:val="0067281D"/>
    <w:rsid w:val="0067390C"/>
    <w:rsid w:val="00676901"/>
    <w:rsid w:val="00680B72"/>
    <w:rsid w:val="00680D93"/>
    <w:rsid w:val="006841F3"/>
    <w:rsid w:val="00692F17"/>
    <w:rsid w:val="006A0991"/>
    <w:rsid w:val="006A1248"/>
    <w:rsid w:val="006A2361"/>
    <w:rsid w:val="006A6AAB"/>
    <w:rsid w:val="006A7C59"/>
    <w:rsid w:val="006C25C8"/>
    <w:rsid w:val="006C26A7"/>
    <w:rsid w:val="006C3517"/>
    <w:rsid w:val="006D2FB6"/>
    <w:rsid w:val="006E0867"/>
    <w:rsid w:val="006E51F6"/>
    <w:rsid w:val="006E5CAF"/>
    <w:rsid w:val="006E7388"/>
    <w:rsid w:val="006F0A2A"/>
    <w:rsid w:val="006F1D0B"/>
    <w:rsid w:val="006F6C1C"/>
    <w:rsid w:val="00700E7B"/>
    <w:rsid w:val="00706C5C"/>
    <w:rsid w:val="007147DE"/>
    <w:rsid w:val="00716C5F"/>
    <w:rsid w:val="0072052F"/>
    <w:rsid w:val="00721197"/>
    <w:rsid w:val="00725E7D"/>
    <w:rsid w:val="007415F5"/>
    <w:rsid w:val="00741C86"/>
    <w:rsid w:val="00746E3A"/>
    <w:rsid w:val="00747176"/>
    <w:rsid w:val="007472A9"/>
    <w:rsid w:val="00760D59"/>
    <w:rsid w:val="0076270E"/>
    <w:rsid w:val="0076400E"/>
    <w:rsid w:val="0076419A"/>
    <w:rsid w:val="00764659"/>
    <w:rsid w:val="00765B8F"/>
    <w:rsid w:val="00766AED"/>
    <w:rsid w:val="007709F3"/>
    <w:rsid w:val="00772A4E"/>
    <w:rsid w:val="00776CFD"/>
    <w:rsid w:val="0078335F"/>
    <w:rsid w:val="00793C83"/>
    <w:rsid w:val="007A783A"/>
    <w:rsid w:val="007C0F26"/>
    <w:rsid w:val="007C279D"/>
    <w:rsid w:val="007C3BEE"/>
    <w:rsid w:val="007D15D3"/>
    <w:rsid w:val="007D24FD"/>
    <w:rsid w:val="007D33E1"/>
    <w:rsid w:val="007D62B4"/>
    <w:rsid w:val="007D70CE"/>
    <w:rsid w:val="007D7375"/>
    <w:rsid w:val="007E0E06"/>
    <w:rsid w:val="007E1180"/>
    <w:rsid w:val="007E598B"/>
    <w:rsid w:val="007F0B64"/>
    <w:rsid w:val="00804242"/>
    <w:rsid w:val="00805AB0"/>
    <w:rsid w:val="008063E7"/>
    <w:rsid w:val="00815FE7"/>
    <w:rsid w:val="0082676C"/>
    <w:rsid w:val="00830144"/>
    <w:rsid w:val="00832850"/>
    <w:rsid w:val="00832B39"/>
    <w:rsid w:val="00832E45"/>
    <w:rsid w:val="00855397"/>
    <w:rsid w:val="0086414B"/>
    <w:rsid w:val="00866C8D"/>
    <w:rsid w:val="008710DF"/>
    <w:rsid w:val="0087252F"/>
    <w:rsid w:val="008739E2"/>
    <w:rsid w:val="00882CFE"/>
    <w:rsid w:val="0089069F"/>
    <w:rsid w:val="00891369"/>
    <w:rsid w:val="0089247E"/>
    <w:rsid w:val="00892A6A"/>
    <w:rsid w:val="0089525E"/>
    <w:rsid w:val="00895DF0"/>
    <w:rsid w:val="008A0FD0"/>
    <w:rsid w:val="008B1289"/>
    <w:rsid w:val="008B1308"/>
    <w:rsid w:val="008B273F"/>
    <w:rsid w:val="008B4D29"/>
    <w:rsid w:val="008B56D5"/>
    <w:rsid w:val="008B6D6E"/>
    <w:rsid w:val="008B7B2B"/>
    <w:rsid w:val="008C21EA"/>
    <w:rsid w:val="008C5159"/>
    <w:rsid w:val="008D1164"/>
    <w:rsid w:val="008D4999"/>
    <w:rsid w:val="008D565A"/>
    <w:rsid w:val="008D6291"/>
    <w:rsid w:val="008E0ADB"/>
    <w:rsid w:val="008E2C63"/>
    <w:rsid w:val="008E2CEA"/>
    <w:rsid w:val="008E371A"/>
    <w:rsid w:val="008F030B"/>
    <w:rsid w:val="008F2773"/>
    <w:rsid w:val="008F5E0E"/>
    <w:rsid w:val="008F76DD"/>
    <w:rsid w:val="00900195"/>
    <w:rsid w:val="009030EF"/>
    <w:rsid w:val="00906585"/>
    <w:rsid w:val="0092775F"/>
    <w:rsid w:val="00930226"/>
    <w:rsid w:val="00935CC8"/>
    <w:rsid w:val="009361EF"/>
    <w:rsid w:val="009428F8"/>
    <w:rsid w:val="009436AB"/>
    <w:rsid w:val="009457C5"/>
    <w:rsid w:val="0094652C"/>
    <w:rsid w:val="009478F0"/>
    <w:rsid w:val="009534FB"/>
    <w:rsid w:val="00954C95"/>
    <w:rsid w:val="009660AC"/>
    <w:rsid w:val="0097324B"/>
    <w:rsid w:val="00973DE7"/>
    <w:rsid w:val="009745B2"/>
    <w:rsid w:val="009761B7"/>
    <w:rsid w:val="00976AAD"/>
    <w:rsid w:val="00983684"/>
    <w:rsid w:val="00984AFC"/>
    <w:rsid w:val="00984C1B"/>
    <w:rsid w:val="009866B6"/>
    <w:rsid w:val="00990AED"/>
    <w:rsid w:val="00994B64"/>
    <w:rsid w:val="009972A1"/>
    <w:rsid w:val="009A3EE4"/>
    <w:rsid w:val="009B2F61"/>
    <w:rsid w:val="009B4AB4"/>
    <w:rsid w:val="009C0697"/>
    <w:rsid w:val="009C16D6"/>
    <w:rsid w:val="009C7BA4"/>
    <w:rsid w:val="009D6292"/>
    <w:rsid w:val="009E1AB7"/>
    <w:rsid w:val="009F03E4"/>
    <w:rsid w:val="009F1235"/>
    <w:rsid w:val="00A03A79"/>
    <w:rsid w:val="00A11A0D"/>
    <w:rsid w:val="00A25983"/>
    <w:rsid w:val="00A2628E"/>
    <w:rsid w:val="00A30CAD"/>
    <w:rsid w:val="00A31E84"/>
    <w:rsid w:val="00A32863"/>
    <w:rsid w:val="00A4083B"/>
    <w:rsid w:val="00A41429"/>
    <w:rsid w:val="00A4547B"/>
    <w:rsid w:val="00A51520"/>
    <w:rsid w:val="00A55054"/>
    <w:rsid w:val="00A55BC2"/>
    <w:rsid w:val="00A61268"/>
    <w:rsid w:val="00A61723"/>
    <w:rsid w:val="00A618AA"/>
    <w:rsid w:val="00A6237D"/>
    <w:rsid w:val="00A64BCF"/>
    <w:rsid w:val="00A7056B"/>
    <w:rsid w:val="00A737F2"/>
    <w:rsid w:val="00A74FB6"/>
    <w:rsid w:val="00A75DF9"/>
    <w:rsid w:val="00A771C5"/>
    <w:rsid w:val="00A77E35"/>
    <w:rsid w:val="00A80A3A"/>
    <w:rsid w:val="00A831C6"/>
    <w:rsid w:val="00A92950"/>
    <w:rsid w:val="00A9402C"/>
    <w:rsid w:val="00AA7E0D"/>
    <w:rsid w:val="00AB03FE"/>
    <w:rsid w:val="00AB0EE3"/>
    <w:rsid w:val="00AB3E68"/>
    <w:rsid w:val="00AB5E40"/>
    <w:rsid w:val="00AC00A5"/>
    <w:rsid w:val="00AC08F2"/>
    <w:rsid w:val="00AC2A36"/>
    <w:rsid w:val="00AC44CB"/>
    <w:rsid w:val="00AC715C"/>
    <w:rsid w:val="00AD264A"/>
    <w:rsid w:val="00AE2EF9"/>
    <w:rsid w:val="00AE6D16"/>
    <w:rsid w:val="00AE7E40"/>
    <w:rsid w:val="00AF28FB"/>
    <w:rsid w:val="00AF4F58"/>
    <w:rsid w:val="00AF55BC"/>
    <w:rsid w:val="00AF6266"/>
    <w:rsid w:val="00AF636A"/>
    <w:rsid w:val="00B049A4"/>
    <w:rsid w:val="00B11305"/>
    <w:rsid w:val="00B126C7"/>
    <w:rsid w:val="00B134FC"/>
    <w:rsid w:val="00B271B7"/>
    <w:rsid w:val="00B3347F"/>
    <w:rsid w:val="00B36D71"/>
    <w:rsid w:val="00B40F29"/>
    <w:rsid w:val="00B41F38"/>
    <w:rsid w:val="00B42AB9"/>
    <w:rsid w:val="00B437BB"/>
    <w:rsid w:val="00B473A9"/>
    <w:rsid w:val="00B47F3B"/>
    <w:rsid w:val="00B51435"/>
    <w:rsid w:val="00B51FB8"/>
    <w:rsid w:val="00B5207C"/>
    <w:rsid w:val="00B551DE"/>
    <w:rsid w:val="00B561BB"/>
    <w:rsid w:val="00B64994"/>
    <w:rsid w:val="00B711A4"/>
    <w:rsid w:val="00B751AD"/>
    <w:rsid w:val="00B77242"/>
    <w:rsid w:val="00B77AE6"/>
    <w:rsid w:val="00B917F6"/>
    <w:rsid w:val="00B926CD"/>
    <w:rsid w:val="00B94D49"/>
    <w:rsid w:val="00B975AE"/>
    <w:rsid w:val="00BB0720"/>
    <w:rsid w:val="00BB26D0"/>
    <w:rsid w:val="00BB5C5D"/>
    <w:rsid w:val="00BB7760"/>
    <w:rsid w:val="00BD0366"/>
    <w:rsid w:val="00BD0BED"/>
    <w:rsid w:val="00BD139A"/>
    <w:rsid w:val="00BD6788"/>
    <w:rsid w:val="00BD6A07"/>
    <w:rsid w:val="00BE1826"/>
    <w:rsid w:val="00BE3305"/>
    <w:rsid w:val="00BE7CF4"/>
    <w:rsid w:val="00BF12D9"/>
    <w:rsid w:val="00BF1D15"/>
    <w:rsid w:val="00BF370E"/>
    <w:rsid w:val="00C03378"/>
    <w:rsid w:val="00C0441C"/>
    <w:rsid w:val="00C106E0"/>
    <w:rsid w:val="00C1124A"/>
    <w:rsid w:val="00C13379"/>
    <w:rsid w:val="00C13580"/>
    <w:rsid w:val="00C13D72"/>
    <w:rsid w:val="00C16201"/>
    <w:rsid w:val="00C17CEF"/>
    <w:rsid w:val="00C23B91"/>
    <w:rsid w:val="00C24DD7"/>
    <w:rsid w:val="00C311FC"/>
    <w:rsid w:val="00C3127D"/>
    <w:rsid w:val="00C4085C"/>
    <w:rsid w:val="00C40B3D"/>
    <w:rsid w:val="00C43DAE"/>
    <w:rsid w:val="00C474B6"/>
    <w:rsid w:val="00C5422F"/>
    <w:rsid w:val="00C5428B"/>
    <w:rsid w:val="00C6327E"/>
    <w:rsid w:val="00C66B02"/>
    <w:rsid w:val="00C66CEC"/>
    <w:rsid w:val="00C70303"/>
    <w:rsid w:val="00C72291"/>
    <w:rsid w:val="00C746ED"/>
    <w:rsid w:val="00C77C63"/>
    <w:rsid w:val="00C77C90"/>
    <w:rsid w:val="00C83F18"/>
    <w:rsid w:val="00CA6910"/>
    <w:rsid w:val="00CA6D4B"/>
    <w:rsid w:val="00CB0E75"/>
    <w:rsid w:val="00CB1D6A"/>
    <w:rsid w:val="00CB3D6F"/>
    <w:rsid w:val="00CC00E9"/>
    <w:rsid w:val="00CC0DC4"/>
    <w:rsid w:val="00CC1A6C"/>
    <w:rsid w:val="00CC1E0F"/>
    <w:rsid w:val="00CC3EBE"/>
    <w:rsid w:val="00CC5F96"/>
    <w:rsid w:val="00CD1B4E"/>
    <w:rsid w:val="00CD502D"/>
    <w:rsid w:val="00CE18FA"/>
    <w:rsid w:val="00CE1FDC"/>
    <w:rsid w:val="00CE3420"/>
    <w:rsid w:val="00CE3DED"/>
    <w:rsid w:val="00CF4997"/>
    <w:rsid w:val="00D002EE"/>
    <w:rsid w:val="00D0085E"/>
    <w:rsid w:val="00D02DA9"/>
    <w:rsid w:val="00D10BB1"/>
    <w:rsid w:val="00D1731B"/>
    <w:rsid w:val="00D22E27"/>
    <w:rsid w:val="00D26DA2"/>
    <w:rsid w:val="00D3054B"/>
    <w:rsid w:val="00D3661B"/>
    <w:rsid w:val="00D44E77"/>
    <w:rsid w:val="00D45D48"/>
    <w:rsid w:val="00D46D78"/>
    <w:rsid w:val="00D56B6A"/>
    <w:rsid w:val="00D5755A"/>
    <w:rsid w:val="00D63F12"/>
    <w:rsid w:val="00D676B5"/>
    <w:rsid w:val="00D67F2C"/>
    <w:rsid w:val="00D76C05"/>
    <w:rsid w:val="00D7797B"/>
    <w:rsid w:val="00D830BC"/>
    <w:rsid w:val="00D85A87"/>
    <w:rsid w:val="00D872CA"/>
    <w:rsid w:val="00D87689"/>
    <w:rsid w:val="00D927CA"/>
    <w:rsid w:val="00D94FCB"/>
    <w:rsid w:val="00DA354E"/>
    <w:rsid w:val="00DA4A5F"/>
    <w:rsid w:val="00DA6476"/>
    <w:rsid w:val="00DB1079"/>
    <w:rsid w:val="00DB3D40"/>
    <w:rsid w:val="00DB48BA"/>
    <w:rsid w:val="00DB7841"/>
    <w:rsid w:val="00DC0089"/>
    <w:rsid w:val="00DC3A8B"/>
    <w:rsid w:val="00DC3C6C"/>
    <w:rsid w:val="00DC6617"/>
    <w:rsid w:val="00DD15E1"/>
    <w:rsid w:val="00DD2483"/>
    <w:rsid w:val="00DD4CFD"/>
    <w:rsid w:val="00DD63B2"/>
    <w:rsid w:val="00DE2B25"/>
    <w:rsid w:val="00DE344C"/>
    <w:rsid w:val="00DF4B24"/>
    <w:rsid w:val="00E03525"/>
    <w:rsid w:val="00E0548E"/>
    <w:rsid w:val="00E05997"/>
    <w:rsid w:val="00E05A4C"/>
    <w:rsid w:val="00E10C87"/>
    <w:rsid w:val="00E20B27"/>
    <w:rsid w:val="00E23019"/>
    <w:rsid w:val="00E24BC4"/>
    <w:rsid w:val="00E25BD6"/>
    <w:rsid w:val="00E26242"/>
    <w:rsid w:val="00E44346"/>
    <w:rsid w:val="00E50AB3"/>
    <w:rsid w:val="00E5445C"/>
    <w:rsid w:val="00E559A1"/>
    <w:rsid w:val="00E608FA"/>
    <w:rsid w:val="00E64E33"/>
    <w:rsid w:val="00E66815"/>
    <w:rsid w:val="00E67ED9"/>
    <w:rsid w:val="00E77A0F"/>
    <w:rsid w:val="00E77CB5"/>
    <w:rsid w:val="00E80BEC"/>
    <w:rsid w:val="00E835D2"/>
    <w:rsid w:val="00E91BB0"/>
    <w:rsid w:val="00E920E2"/>
    <w:rsid w:val="00E92537"/>
    <w:rsid w:val="00E946D7"/>
    <w:rsid w:val="00EA2362"/>
    <w:rsid w:val="00EA270A"/>
    <w:rsid w:val="00EA2C11"/>
    <w:rsid w:val="00EB0CEF"/>
    <w:rsid w:val="00EB135D"/>
    <w:rsid w:val="00EB341B"/>
    <w:rsid w:val="00EB4249"/>
    <w:rsid w:val="00EC2562"/>
    <w:rsid w:val="00EC260A"/>
    <w:rsid w:val="00EC7B69"/>
    <w:rsid w:val="00ED10FA"/>
    <w:rsid w:val="00ED15E1"/>
    <w:rsid w:val="00ED275C"/>
    <w:rsid w:val="00ED4BC9"/>
    <w:rsid w:val="00ED6C23"/>
    <w:rsid w:val="00EE0576"/>
    <w:rsid w:val="00EE1201"/>
    <w:rsid w:val="00EE3F5F"/>
    <w:rsid w:val="00EE6275"/>
    <w:rsid w:val="00EF21A9"/>
    <w:rsid w:val="00EF3AA8"/>
    <w:rsid w:val="00F00B5D"/>
    <w:rsid w:val="00F01133"/>
    <w:rsid w:val="00F017B9"/>
    <w:rsid w:val="00F0181C"/>
    <w:rsid w:val="00F02680"/>
    <w:rsid w:val="00F0365B"/>
    <w:rsid w:val="00F117C1"/>
    <w:rsid w:val="00F2051D"/>
    <w:rsid w:val="00F26B60"/>
    <w:rsid w:val="00F26FA7"/>
    <w:rsid w:val="00F34534"/>
    <w:rsid w:val="00F43844"/>
    <w:rsid w:val="00F46B43"/>
    <w:rsid w:val="00F535BD"/>
    <w:rsid w:val="00F618BD"/>
    <w:rsid w:val="00F61B6B"/>
    <w:rsid w:val="00F63D32"/>
    <w:rsid w:val="00F66E14"/>
    <w:rsid w:val="00F6779A"/>
    <w:rsid w:val="00F718BC"/>
    <w:rsid w:val="00F765BF"/>
    <w:rsid w:val="00F80F93"/>
    <w:rsid w:val="00F86404"/>
    <w:rsid w:val="00F90D49"/>
    <w:rsid w:val="00F914C5"/>
    <w:rsid w:val="00F927CD"/>
    <w:rsid w:val="00F95AEC"/>
    <w:rsid w:val="00FA02AF"/>
    <w:rsid w:val="00FA2634"/>
    <w:rsid w:val="00FA5C5A"/>
    <w:rsid w:val="00FB17FB"/>
    <w:rsid w:val="00FB188C"/>
    <w:rsid w:val="00FB219F"/>
    <w:rsid w:val="00FB24C0"/>
    <w:rsid w:val="00FB738A"/>
    <w:rsid w:val="00FC2395"/>
    <w:rsid w:val="00FC6A0F"/>
    <w:rsid w:val="00FE1BF3"/>
    <w:rsid w:val="00FE2EAD"/>
    <w:rsid w:val="00FE420E"/>
    <w:rsid w:val="00FF0221"/>
    <w:rsid w:val="00FF379D"/>
    <w:rsid w:val="00FF6901"/>
    <w:rsid w:val="012572F9"/>
    <w:rsid w:val="01EBE45C"/>
    <w:rsid w:val="01FF39A9"/>
    <w:rsid w:val="021C4689"/>
    <w:rsid w:val="0230EFD8"/>
    <w:rsid w:val="025E9D15"/>
    <w:rsid w:val="0270167E"/>
    <w:rsid w:val="02C609B2"/>
    <w:rsid w:val="03879949"/>
    <w:rsid w:val="0404691F"/>
    <w:rsid w:val="0556AE48"/>
    <w:rsid w:val="05C25651"/>
    <w:rsid w:val="05CCA750"/>
    <w:rsid w:val="06207745"/>
    <w:rsid w:val="06FD87D7"/>
    <w:rsid w:val="0798B1B9"/>
    <w:rsid w:val="079F31F9"/>
    <w:rsid w:val="09187F97"/>
    <w:rsid w:val="09E40259"/>
    <w:rsid w:val="09E6CD61"/>
    <w:rsid w:val="0A59E6E8"/>
    <w:rsid w:val="0AC39E0E"/>
    <w:rsid w:val="0BDE38BD"/>
    <w:rsid w:val="0C048DD4"/>
    <w:rsid w:val="0C9A37F6"/>
    <w:rsid w:val="0CA306F7"/>
    <w:rsid w:val="0CEF7930"/>
    <w:rsid w:val="0E3ED758"/>
    <w:rsid w:val="0EF3FA4E"/>
    <w:rsid w:val="0FB8EEBF"/>
    <w:rsid w:val="1044F59E"/>
    <w:rsid w:val="108F5616"/>
    <w:rsid w:val="10938955"/>
    <w:rsid w:val="10BD927A"/>
    <w:rsid w:val="10D0B7C9"/>
    <w:rsid w:val="1131F702"/>
    <w:rsid w:val="113417B2"/>
    <w:rsid w:val="1176781A"/>
    <w:rsid w:val="11A9C1F6"/>
    <w:rsid w:val="11DABB87"/>
    <w:rsid w:val="125F5728"/>
    <w:rsid w:val="1312487B"/>
    <w:rsid w:val="1313CF37"/>
    <w:rsid w:val="1359A63A"/>
    <w:rsid w:val="135FA4C5"/>
    <w:rsid w:val="137AF831"/>
    <w:rsid w:val="14FB7526"/>
    <w:rsid w:val="156BF2A6"/>
    <w:rsid w:val="15BD1E15"/>
    <w:rsid w:val="15C8D689"/>
    <w:rsid w:val="1624AF8E"/>
    <w:rsid w:val="1650892B"/>
    <w:rsid w:val="167D3319"/>
    <w:rsid w:val="16974587"/>
    <w:rsid w:val="16EE68D4"/>
    <w:rsid w:val="174AA247"/>
    <w:rsid w:val="17A91929"/>
    <w:rsid w:val="1962021D"/>
    <w:rsid w:val="198829ED"/>
    <w:rsid w:val="1A3F63C9"/>
    <w:rsid w:val="1A5339E9"/>
    <w:rsid w:val="1AF300BD"/>
    <w:rsid w:val="1B6F5254"/>
    <w:rsid w:val="1B7ED8C4"/>
    <w:rsid w:val="1C023439"/>
    <w:rsid w:val="1C75A8C1"/>
    <w:rsid w:val="1CEEFCF6"/>
    <w:rsid w:val="1D08EF83"/>
    <w:rsid w:val="1D173785"/>
    <w:rsid w:val="1D309030"/>
    <w:rsid w:val="1DB138AB"/>
    <w:rsid w:val="1DC462F8"/>
    <w:rsid w:val="1DF0EAB0"/>
    <w:rsid w:val="1E117922"/>
    <w:rsid w:val="1F12D4EC"/>
    <w:rsid w:val="1FB41FB0"/>
    <w:rsid w:val="20676E48"/>
    <w:rsid w:val="20ADDBFF"/>
    <w:rsid w:val="2107F628"/>
    <w:rsid w:val="2117D852"/>
    <w:rsid w:val="21BC95D4"/>
    <w:rsid w:val="21CEF5C5"/>
    <w:rsid w:val="21DE9BB4"/>
    <w:rsid w:val="21E1E5B4"/>
    <w:rsid w:val="2249AC60"/>
    <w:rsid w:val="228E3DAD"/>
    <w:rsid w:val="2557C967"/>
    <w:rsid w:val="25821670"/>
    <w:rsid w:val="25CA8264"/>
    <w:rsid w:val="25D22118"/>
    <w:rsid w:val="25F453FF"/>
    <w:rsid w:val="26BE4A19"/>
    <w:rsid w:val="270FD761"/>
    <w:rsid w:val="271DE6D1"/>
    <w:rsid w:val="275C5C93"/>
    <w:rsid w:val="27D74393"/>
    <w:rsid w:val="280C5787"/>
    <w:rsid w:val="2909C1DA"/>
    <w:rsid w:val="298B9AF4"/>
    <w:rsid w:val="29AA68C4"/>
    <w:rsid w:val="29C945C5"/>
    <w:rsid w:val="29D3CF3C"/>
    <w:rsid w:val="29F302F3"/>
    <w:rsid w:val="2B023B29"/>
    <w:rsid w:val="2B276B55"/>
    <w:rsid w:val="2B4D8E96"/>
    <w:rsid w:val="2B6F9F9D"/>
    <w:rsid w:val="2BF55D97"/>
    <w:rsid w:val="2C66BBAF"/>
    <w:rsid w:val="2C7014AB"/>
    <w:rsid w:val="2D70DEA7"/>
    <w:rsid w:val="2D9B8D88"/>
    <w:rsid w:val="2E2B1E29"/>
    <w:rsid w:val="2EA7405F"/>
    <w:rsid w:val="2F12CE96"/>
    <w:rsid w:val="2F1B5FDF"/>
    <w:rsid w:val="2F2D322E"/>
    <w:rsid w:val="2FF88A2B"/>
    <w:rsid w:val="30C9028F"/>
    <w:rsid w:val="32497547"/>
    <w:rsid w:val="325B09D2"/>
    <w:rsid w:val="32746F98"/>
    <w:rsid w:val="33DD3184"/>
    <w:rsid w:val="33E636D4"/>
    <w:rsid w:val="34163446"/>
    <w:rsid w:val="349ECBF6"/>
    <w:rsid w:val="3568EA6B"/>
    <w:rsid w:val="3592AA94"/>
    <w:rsid w:val="3674A5D0"/>
    <w:rsid w:val="379B7738"/>
    <w:rsid w:val="37FB7EC4"/>
    <w:rsid w:val="38137224"/>
    <w:rsid w:val="38A83705"/>
    <w:rsid w:val="38A8F7AC"/>
    <w:rsid w:val="38DA1359"/>
    <w:rsid w:val="393C2321"/>
    <w:rsid w:val="3BD1C244"/>
    <w:rsid w:val="3BE0BA8A"/>
    <w:rsid w:val="3D77889C"/>
    <w:rsid w:val="3D7C8AEB"/>
    <w:rsid w:val="3DCF684E"/>
    <w:rsid w:val="3E9E7817"/>
    <w:rsid w:val="3F28E97B"/>
    <w:rsid w:val="3F39CA43"/>
    <w:rsid w:val="3F4954DD"/>
    <w:rsid w:val="400F43EA"/>
    <w:rsid w:val="4048EB3A"/>
    <w:rsid w:val="40B42BAD"/>
    <w:rsid w:val="41B2723C"/>
    <w:rsid w:val="41B4BE29"/>
    <w:rsid w:val="43105B3D"/>
    <w:rsid w:val="433FEB2B"/>
    <w:rsid w:val="43844AA2"/>
    <w:rsid w:val="43EBCC6F"/>
    <w:rsid w:val="44F33843"/>
    <w:rsid w:val="454A693B"/>
    <w:rsid w:val="45A05509"/>
    <w:rsid w:val="4690E620"/>
    <w:rsid w:val="4727C21E"/>
    <w:rsid w:val="4749CA62"/>
    <w:rsid w:val="478C39C9"/>
    <w:rsid w:val="479E25B6"/>
    <w:rsid w:val="480C6DF9"/>
    <w:rsid w:val="48AA76E6"/>
    <w:rsid w:val="49D6A523"/>
    <w:rsid w:val="4B645743"/>
    <w:rsid w:val="4D0D8A6D"/>
    <w:rsid w:val="4D31F502"/>
    <w:rsid w:val="4D801F68"/>
    <w:rsid w:val="4D8573DA"/>
    <w:rsid w:val="4E28CA0C"/>
    <w:rsid w:val="4F5A113A"/>
    <w:rsid w:val="4FF1EA88"/>
    <w:rsid w:val="5019A7DB"/>
    <w:rsid w:val="50E4C36A"/>
    <w:rsid w:val="51654656"/>
    <w:rsid w:val="51D398C7"/>
    <w:rsid w:val="52B014CB"/>
    <w:rsid w:val="52C2097D"/>
    <w:rsid w:val="5351489D"/>
    <w:rsid w:val="542D825D"/>
    <w:rsid w:val="545DD9DE"/>
    <w:rsid w:val="545F780D"/>
    <w:rsid w:val="54620346"/>
    <w:rsid w:val="546EEA05"/>
    <w:rsid w:val="54DA68DE"/>
    <w:rsid w:val="559211FE"/>
    <w:rsid w:val="55EC9C1F"/>
    <w:rsid w:val="569406C1"/>
    <w:rsid w:val="56C3CAB6"/>
    <w:rsid w:val="56FD9CE8"/>
    <w:rsid w:val="571838E3"/>
    <w:rsid w:val="57417E81"/>
    <w:rsid w:val="584713C3"/>
    <w:rsid w:val="590F960B"/>
    <w:rsid w:val="59811840"/>
    <w:rsid w:val="5B5C5A82"/>
    <w:rsid w:val="5BE4E314"/>
    <w:rsid w:val="5C694829"/>
    <w:rsid w:val="5E04BC24"/>
    <w:rsid w:val="5E08D131"/>
    <w:rsid w:val="5E35C04D"/>
    <w:rsid w:val="5E4A4D0C"/>
    <w:rsid w:val="5E4CC1FD"/>
    <w:rsid w:val="5F4C057E"/>
    <w:rsid w:val="6107561D"/>
    <w:rsid w:val="610F2C93"/>
    <w:rsid w:val="614EDBDD"/>
    <w:rsid w:val="6180B0CA"/>
    <w:rsid w:val="6268E44B"/>
    <w:rsid w:val="62DB9510"/>
    <w:rsid w:val="63D5979A"/>
    <w:rsid w:val="6433AC64"/>
    <w:rsid w:val="64377DFE"/>
    <w:rsid w:val="646F6795"/>
    <w:rsid w:val="6478BEB3"/>
    <w:rsid w:val="64BDCA2F"/>
    <w:rsid w:val="650C6E6E"/>
    <w:rsid w:val="65A62ACA"/>
    <w:rsid w:val="65F6BF93"/>
    <w:rsid w:val="664672EB"/>
    <w:rsid w:val="66EA1749"/>
    <w:rsid w:val="66F40FFF"/>
    <w:rsid w:val="67265213"/>
    <w:rsid w:val="674784E8"/>
    <w:rsid w:val="6779A7BF"/>
    <w:rsid w:val="6792D01C"/>
    <w:rsid w:val="6797C84A"/>
    <w:rsid w:val="67F757C9"/>
    <w:rsid w:val="684263E5"/>
    <w:rsid w:val="689BF10E"/>
    <w:rsid w:val="68C5463A"/>
    <w:rsid w:val="69AC5980"/>
    <w:rsid w:val="69FF06D3"/>
    <w:rsid w:val="6A9CE67C"/>
    <w:rsid w:val="6ACA16CF"/>
    <w:rsid w:val="6B777732"/>
    <w:rsid w:val="6B7A6BD2"/>
    <w:rsid w:val="6BA3BDCA"/>
    <w:rsid w:val="6BC78122"/>
    <w:rsid w:val="6BE62F3A"/>
    <w:rsid w:val="6C5D55F7"/>
    <w:rsid w:val="6C66413F"/>
    <w:rsid w:val="6D5549E2"/>
    <w:rsid w:val="6D583AF5"/>
    <w:rsid w:val="6D635183"/>
    <w:rsid w:val="6E330141"/>
    <w:rsid w:val="6EC2ED5C"/>
    <w:rsid w:val="6F1DCFFC"/>
    <w:rsid w:val="709AE132"/>
    <w:rsid w:val="7106573C"/>
    <w:rsid w:val="72FF2DED"/>
    <w:rsid w:val="73281009"/>
    <w:rsid w:val="732E805E"/>
    <w:rsid w:val="733F1E89"/>
    <w:rsid w:val="7374EF88"/>
    <w:rsid w:val="73A790FA"/>
    <w:rsid w:val="73BCFA72"/>
    <w:rsid w:val="741E4A2B"/>
    <w:rsid w:val="745D22F5"/>
    <w:rsid w:val="74FBF93D"/>
    <w:rsid w:val="75214E18"/>
    <w:rsid w:val="75AD54F7"/>
    <w:rsid w:val="75F3FB28"/>
    <w:rsid w:val="77833EB9"/>
    <w:rsid w:val="779DEC59"/>
    <w:rsid w:val="77C5C64A"/>
    <w:rsid w:val="77F44F5C"/>
    <w:rsid w:val="787D7D89"/>
    <w:rsid w:val="788E1666"/>
    <w:rsid w:val="7893B900"/>
    <w:rsid w:val="78AEDBC1"/>
    <w:rsid w:val="78E4F5B9"/>
    <w:rsid w:val="79338970"/>
    <w:rsid w:val="7AC74FF6"/>
    <w:rsid w:val="7BBAD52F"/>
    <w:rsid w:val="7BBB2F3E"/>
    <w:rsid w:val="7C39E246"/>
    <w:rsid w:val="7C5BEA8A"/>
    <w:rsid w:val="7D03AB43"/>
    <w:rsid w:val="7D2BC885"/>
    <w:rsid w:val="7D2F8078"/>
    <w:rsid w:val="7D380F87"/>
    <w:rsid w:val="7D56A590"/>
    <w:rsid w:val="7EC798E6"/>
    <w:rsid w:val="7ECA9583"/>
    <w:rsid w:val="7EF275F1"/>
    <w:rsid w:val="7F6610EB"/>
    <w:rsid w:val="7FA2CAF4"/>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B2280"/>
  <w15:chartTrackingRefBased/>
  <w15:docId w15:val="{D87F6C31-376A-479B-A5E3-0C03A9261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7E0E06"/>
    <w:pPr>
      <w:spacing w:after="0" w:line="240" w:lineRule="auto"/>
    </w:pPr>
    <w:rPr>
      <w:rFonts w:ascii="Arial" w:eastAsia="Times New Roman" w:hAnsi="Arial" w:cs="Times New Roman"/>
      <w:kern w:val="0"/>
      <w:szCs w:val="24"/>
      <w14:ligatures w14:val="none"/>
    </w:rPr>
  </w:style>
  <w:style w:type="paragraph" w:styleId="Otsikko1">
    <w:name w:val="heading 1"/>
    <w:basedOn w:val="Normaali"/>
    <w:next w:val="Normaali"/>
    <w:link w:val="Otsikko1Char"/>
    <w:autoRedefine/>
    <w:qFormat/>
    <w:rsid w:val="00EF21A9"/>
    <w:pPr>
      <w:keepNext/>
      <w:jc w:val="both"/>
      <w:outlineLvl w:val="0"/>
    </w:pPr>
    <w:rPr>
      <w:rFonts w:ascii="Cambria" w:eastAsia="Cambria" w:hAnsi="Cambria" w:cstheme="minorHAnsi"/>
      <w:b/>
      <w:sz w:val="28"/>
      <w:szCs w:val="28"/>
      <w:lang w:eastAsia="fi-FI"/>
    </w:rPr>
  </w:style>
  <w:style w:type="paragraph" w:styleId="Otsikko2">
    <w:name w:val="heading 2"/>
    <w:basedOn w:val="Normaali"/>
    <w:next w:val="Normaali"/>
    <w:link w:val="Otsikko2Char"/>
    <w:qFormat/>
    <w:rsid w:val="007E0E06"/>
    <w:pPr>
      <w:keepNext/>
      <w:numPr>
        <w:numId w:val="19"/>
      </w:numPr>
      <w:spacing w:before="240" w:after="60"/>
      <w:outlineLvl w:val="1"/>
    </w:pPr>
    <w:rPr>
      <w:rFonts w:cs="Arial"/>
      <w:b/>
      <w:bCs/>
      <w:iCs/>
      <w:sz w:val="18"/>
      <w:szCs w:val="28"/>
    </w:rPr>
  </w:style>
  <w:style w:type="paragraph" w:styleId="Otsikko3">
    <w:name w:val="heading 3"/>
    <w:basedOn w:val="Normaali"/>
    <w:next w:val="Normaali"/>
    <w:link w:val="Otsikko3Char"/>
    <w:qFormat/>
    <w:rsid w:val="007E0E06"/>
    <w:pPr>
      <w:keepNext/>
      <w:numPr>
        <w:ilvl w:val="2"/>
        <w:numId w:val="2"/>
      </w:numPr>
      <w:spacing w:before="240" w:after="60"/>
      <w:outlineLvl w:val="2"/>
    </w:pPr>
    <w:rPr>
      <w:rFonts w:cs="Arial"/>
      <w:b/>
      <w:bCs/>
      <w:sz w:val="26"/>
      <w:szCs w:val="26"/>
    </w:rPr>
  </w:style>
  <w:style w:type="paragraph" w:styleId="Otsikko4">
    <w:name w:val="heading 4"/>
    <w:basedOn w:val="Normaali"/>
    <w:next w:val="Normaali"/>
    <w:link w:val="Otsikko4Char"/>
    <w:qFormat/>
    <w:rsid w:val="007E0E06"/>
    <w:pPr>
      <w:keepNext/>
      <w:numPr>
        <w:ilvl w:val="3"/>
        <w:numId w:val="2"/>
      </w:numPr>
      <w:spacing w:before="240" w:after="60"/>
      <w:outlineLvl w:val="3"/>
    </w:pPr>
    <w:rPr>
      <w:b/>
      <w:bCs/>
      <w:sz w:val="28"/>
      <w:szCs w:val="28"/>
    </w:rPr>
  </w:style>
  <w:style w:type="paragraph" w:styleId="Otsikko5">
    <w:name w:val="heading 5"/>
    <w:basedOn w:val="Normaali"/>
    <w:next w:val="Normaali"/>
    <w:link w:val="Otsikko5Char"/>
    <w:qFormat/>
    <w:rsid w:val="007E0E06"/>
    <w:pPr>
      <w:numPr>
        <w:ilvl w:val="4"/>
        <w:numId w:val="2"/>
      </w:numPr>
      <w:spacing w:before="240" w:after="60"/>
      <w:outlineLvl w:val="4"/>
    </w:pPr>
    <w:rPr>
      <w:b/>
      <w:bCs/>
      <w:i/>
      <w:iCs/>
      <w:sz w:val="26"/>
      <w:szCs w:val="26"/>
    </w:rPr>
  </w:style>
  <w:style w:type="paragraph" w:styleId="Otsikko6">
    <w:name w:val="heading 6"/>
    <w:basedOn w:val="Normaali"/>
    <w:next w:val="Normaali"/>
    <w:link w:val="Otsikko6Char"/>
    <w:qFormat/>
    <w:rsid w:val="007E0E06"/>
    <w:pPr>
      <w:numPr>
        <w:ilvl w:val="5"/>
        <w:numId w:val="2"/>
      </w:numPr>
      <w:spacing w:before="240" w:after="60"/>
      <w:outlineLvl w:val="5"/>
    </w:pPr>
    <w:rPr>
      <w:b/>
      <w:bCs/>
      <w:szCs w:val="22"/>
    </w:rPr>
  </w:style>
  <w:style w:type="paragraph" w:styleId="Otsikko7">
    <w:name w:val="heading 7"/>
    <w:basedOn w:val="Normaali"/>
    <w:next w:val="Normaali"/>
    <w:link w:val="Otsikko7Char"/>
    <w:qFormat/>
    <w:rsid w:val="007E0E06"/>
    <w:pPr>
      <w:numPr>
        <w:ilvl w:val="6"/>
        <w:numId w:val="2"/>
      </w:numPr>
      <w:spacing w:before="240" w:after="60"/>
      <w:outlineLvl w:val="6"/>
    </w:pPr>
  </w:style>
  <w:style w:type="paragraph" w:styleId="Otsikko8">
    <w:name w:val="heading 8"/>
    <w:basedOn w:val="Normaali"/>
    <w:next w:val="Normaali"/>
    <w:link w:val="Otsikko8Char"/>
    <w:qFormat/>
    <w:rsid w:val="007E0E06"/>
    <w:pPr>
      <w:numPr>
        <w:ilvl w:val="7"/>
        <w:numId w:val="2"/>
      </w:numPr>
      <w:spacing w:before="240" w:after="60"/>
      <w:outlineLvl w:val="7"/>
    </w:pPr>
    <w:rPr>
      <w:i/>
      <w:iCs/>
    </w:rPr>
  </w:style>
  <w:style w:type="paragraph" w:styleId="Otsikko9">
    <w:name w:val="heading 9"/>
    <w:basedOn w:val="Normaali"/>
    <w:next w:val="Normaali"/>
    <w:link w:val="Otsikko9Char"/>
    <w:qFormat/>
    <w:rsid w:val="007E0E06"/>
    <w:pPr>
      <w:numPr>
        <w:ilvl w:val="8"/>
        <w:numId w:val="2"/>
      </w:numPr>
      <w:spacing w:before="240" w:after="60"/>
      <w:outlineLvl w:val="8"/>
    </w:pPr>
    <w:rPr>
      <w:rFonts w:cs="Arial"/>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rsid w:val="00EF21A9"/>
    <w:rPr>
      <w:rFonts w:ascii="Cambria" w:eastAsia="Cambria" w:hAnsi="Cambria" w:cstheme="minorHAnsi"/>
      <w:b/>
      <w:kern w:val="0"/>
      <w:sz w:val="28"/>
      <w:szCs w:val="28"/>
      <w:lang w:eastAsia="fi-FI"/>
      <w14:ligatures w14:val="none"/>
    </w:rPr>
  </w:style>
  <w:style w:type="character" w:customStyle="1" w:styleId="Otsikko2Char">
    <w:name w:val="Otsikko 2 Char"/>
    <w:basedOn w:val="Kappaleenoletusfontti"/>
    <w:link w:val="Otsikko2"/>
    <w:rsid w:val="007E0E06"/>
    <w:rPr>
      <w:rFonts w:ascii="Arial" w:eastAsia="Times New Roman" w:hAnsi="Arial" w:cs="Arial"/>
      <w:b/>
      <w:bCs/>
      <w:iCs/>
      <w:kern w:val="0"/>
      <w:sz w:val="18"/>
      <w:szCs w:val="28"/>
      <w14:ligatures w14:val="none"/>
    </w:rPr>
  </w:style>
  <w:style w:type="character" w:customStyle="1" w:styleId="Otsikko3Char">
    <w:name w:val="Otsikko 3 Char"/>
    <w:basedOn w:val="Kappaleenoletusfontti"/>
    <w:link w:val="Otsikko3"/>
    <w:rsid w:val="007E0E06"/>
    <w:rPr>
      <w:rFonts w:ascii="Arial" w:eastAsia="Times New Roman" w:hAnsi="Arial" w:cs="Arial"/>
      <w:b/>
      <w:bCs/>
      <w:kern w:val="0"/>
      <w:sz w:val="26"/>
      <w:szCs w:val="26"/>
      <w14:ligatures w14:val="none"/>
    </w:rPr>
  </w:style>
  <w:style w:type="character" w:customStyle="1" w:styleId="Otsikko4Char">
    <w:name w:val="Otsikko 4 Char"/>
    <w:basedOn w:val="Kappaleenoletusfontti"/>
    <w:link w:val="Otsikko4"/>
    <w:rsid w:val="007E0E06"/>
    <w:rPr>
      <w:rFonts w:ascii="Arial" w:eastAsia="Times New Roman" w:hAnsi="Arial" w:cs="Times New Roman"/>
      <w:b/>
      <w:bCs/>
      <w:kern w:val="0"/>
      <w:sz w:val="28"/>
      <w:szCs w:val="28"/>
      <w14:ligatures w14:val="none"/>
    </w:rPr>
  </w:style>
  <w:style w:type="character" w:customStyle="1" w:styleId="Otsikko5Char">
    <w:name w:val="Otsikko 5 Char"/>
    <w:basedOn w:val="Kappaleenoletusfontti"/>
    <w:link w:val="Otsikko5"/>
    <w:rsid w:val="007E0E06"/>
    <w:rPr>
      <w:rFonts w:ascii="Arial" w:eastAsia="Times New Roman" w:hAnsi="Arial" w:cs="Times New Roman"/>
      <w:b/>
      <w:bCs/>
      <w:i/>
      <w:iCs/>
      <w:kern w:val="0"/>
      <w:sz w:val="26"/>
      <w:szCs w:val="26"/>
      <w14:ligatures w14:val="none"/>
    </w:rPr>
  </w:style>
  <w:style w:type="character" w:customStyle="1" w:styleId="Otsikko6Char">
    <w:name w:val="Otsikko 6 Char"/>
    <w:basedOn w:val="Kappaleenoletusfontti"/>
    <w:link w:val="Otsikko6"/>
    <w:rsid w:val="007E0E06"/>
    <w:rPr>
      <w:rFonts w:ascii="Arial" w:eastAsia="Times New Roman" w:hAnsi="Arial" w:cs="Times New Roman"/>
      <w:b/>
      <w:bCs/>
      <w:kern w:val="0"/>
      <w14:ligatures w14:val="none"/>
    </w:rPr>
  </w:style>
  <w:style w:type="character" w:customStyle="1" w:styleId="Otsikko7Char">
    <w:name w:val="Otsikko 7 Char"/>
    <w:basedOn w:val="Kappaleenoletusfontti"/>
    <w:link w:val="Otsikko7"/>
    <w:rsid w:val="007E0E06"/>
    <w:rPr>
      <w:rFonts w:ascii="Arial" w:eastAsia="Times New Roman" w:hAnsi="Arial" w:cs="Times New Roman"/>
      <w:kern w:val="0"/>
      <w:szCs w:val="24"/>
      <w14:ligatures w14:val="none"/>
    </w:rPr>
  </w:style>
  <w:style w:type="character" w:customStyle="1" w:styleId="Otsikko8Char">
    <w:name w:val="Otsikko 8 Char"/>
    <w:basedOn w:val="Kappaleenoletusfontti"/>
    <w:link w:val="Otsikko8"/>
    <w:rsid w:val="007E0E06"/>
    <w:rPr>
      <w:rFonts w:ascii="Arial" w:eastAsia="Times New Roman" w:hAnsi="Arial" w:cs="Times New Roman"/>
      <w:i/>
      <w:iCs/>
      <w:kern w:val="0"/>
      <w:szCs w:val="24"/>
      <w14:ligatures w14:val="none"/>
    </w:rPr>
  </w:style>
  <w:style w:type="character" w:customStyle="1" w:styleId="Otsikko9Char">
    <w:name w:val="Otsikko 9 Char"/>
    <w:basedOn w:val="Kappaleenoletusfontti"/>
    <w:link w:val="Otsikko9"/>
    <w:rsid w:val="007E0E06"/>
    <w:rPr>
      <w:rFonts w:ascii="Arial" w:eastAsia="Times New Roman" w:hAnsi="Arial" w:cs="Arial"/>
      <w:kern w:val="0"/>
      <w14:ligatures w14:val="none"/>
    </w:rPr>
  </w:style>
  <w:style w:type="paragraph" w:customStyle="1" w:styleId="Leipis">
    <w:name w:val="Leipis"/>
    <w:basedOn w:val="Normaali"/>
    <w:rsid w:val="007E0E06"/>
    <w:pPr>
      <w:widowControl w:val="0"/>
      <w:tabs>
        <w:tab w:val="left" w:pos="170"/>
      </w:tabs>
      <w:autoSpaceDE w:val="0"/>
      <w:autoSpaceDN w:val="0"/>
      <w:adjustRightInd w:val="0"/>
      <w:spacing w:line="180" w:lineRule="atLeast"/>
      <w:jc w:val="both"/>
      <w:textAlignment w:val="center"/>
    </w:pPr>
    <w:rPr>
      <w:rFonts w:ascii="Frutiger-Light" w:hAnsi="Frutiger-Light" w:cs="Frutiger-Light"/>
      <w:color w:val="000000"/>
      <w:spacing w:val="1"/>
      <w:sz w:val="14"/>
      <w:szCs w:val="14"/>
      <w:lang w:bidi="en-US"/>
    </w:rPr>
  </w:style>
  <w:style w:type="character" w:styleId="Hyperlinkki">
    <w:name w:val="Hyperlink"/>
    <w:basedOn w:val="Kappaleenoletusfontti"/>
    <w:uiPriority w:val="99"/>
    <w:rsid w:val="007E0E06"/>
    <w:rPr>
      <w:color w:val="0000FF"/>
      <w:u w:val="single"/>
    </w:rPr>
  </w:style>
  <w:style w:type="character" w:styleId="AvattuHyperlinkki">
    <w:name w:val="FollowedHyperlink"/>
    <w:basedOn w:val="Kappaleenoletusfontti"/>
    <w:rsid w:val="007E0E06"/>
    <w:rPr>
      <w:color w:val="800080"/>
      <w:u w:val="single"/>
    </w:rPr>
  </w:style>
  <w:style w:type="table" w:styleId="TaulukkoRuudukko">
    <w:name w:val="Table Grid"/>
    <w:basedOn w:val="Normaalitaulukko"/>
    <w:rsid w:val="007E0E06"/>
    <w:pPr>
      <w:spacing w:after="0" w:line="240" w:lineRule="auto"/>
    </w:pPr>
    <w:rPr>
      <w:rFonts w:ascii="Times New Roman" w:eastAsia="Times New Roman" w:hAnsi="Times New Roman" w:cs="Times New Roman"/>
      <w:kern w:val="0"/>
      <w:sz w:val="20"/>
      <w:szCs w:val="20"/>
      <w:lang w:eastAsia="fi-FI"/>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liteteksti">
    <w:name w:val="Balloon Text"/>
    <w:basedOn w:val="Normaali"/>
    <w:link w:val="SelitetekstiChar"/>
    <w:semiHidden/>
    <w:rsid w:val="007E0E06"/>
    <w:rPr>
      <w:rFonts w:ascii="Tahoma" w:hAnsi="Tahoma" w:cs="Tahoma"/>
      <w:sz w:val="16"/>
      <w:szCs w:val="16"/>
    </w:rPr>
  </w:style>
  <w:style w:type="character" w:customStyle="1" w:styleId="SelitetekstiChar">
    <w:name w:val="Seliteteksti Char"/>
    <w:basedOn w:val="Kappaleenoletusfontti"/>
    <w:link w:val="Seliteteksti"/>
    <w:semiHidden/>
    <w:rsid w:val="007E0E06"/>
    <w:rPr>
      <w:rFonts w:ascii="Tahoma" w:eastAsia="Times New Roman" w:hAnsi="Tahoma" w:cs="Tahoma"/>
      <w:kern w:val="0"/>
      <w:sz w:val="16"/>
      <w:szCs w:val="16"/>
      <w14:ligatures w14:val="none"/>
    </w:rPr>
  </w:style>
  <w:style w:type="paragraph" w:styleId="Yltunniste">
    <w:name w:val="header"/>
    <w:basedOn w:val="Normaali"/>
    <w:link w:val="YltunnisteChar"/>
    <w:uiPriority w:val="99"/>
    <w:rsid w:val="007E0E06"/>
    <w:pPr>
      <w:tabs>
        <w:tab w:val="center" w:pos="4819"/>
        <w:tab w:val="right" w:pos="9638"/>
      </w:tabs>
    </w:pPr>
  </w:style>
  <w:style w:type="character" w:customStyle="1" w:styleId="YltunnisteChar">
    <w:name w:val="Ylätunniste Char"/>
    <w:basedOn w:val="Kappaleenoletusfontti"/>
    <w:link w:val="Yltunniste"/>
    <w:uiPriority w:val="99"/>
    <w:rsid w:val="007E0E06"/>
    <w:rPr>
      <w:rFonts w:ascii="Arial" w:eastAsia="Times New Roman" w:hAnsi="Arial" w:cs="Times New Roman"/>
      <w:kern w:val="0"/>
      <w:szCs w:val="24"/>
      <w14:ligatures w14:val="none"/>
    </w:rPr>
  </w:style>
  <w:style w:type="paragraph" w:styleId="Alatunniste">
    <w:name w:val="footer"/>
    <w:basedOn w:val="Normaali"/>
    <w:link w:val="AlatunnisteChar"/>
    <w:rsid w:val="007E0E06"/>
    <w:pPr>
      <w:tabs>
        <w:tab w:val="center" w:pos="4819"/>
        <w:tab w:val="right" w:pos="9638"/>
      </w:tabs>
    </w:pPr>
  </w:style>
  <w:style w:type="character" w:customStyle="1" w:styleId="AlatunnisteChar">
    <w:name w:val="Alatunniste Char"/>
    <w:basedOn w:val="Kappaleenoletusfontti"/>
    <w:link w:val="Alatunniste"/>
    <w:rsid w:val="007E0E06"/>
    <w:rPr>
      <w:rFonts w:ascii="Arial" w:eastAsia="Times New Roman" w:hAnsi="Arial" w:cs="Times New Roman"/>
      <w:kern w:val="0"/>
      <w:szCs w:val="24"/>
      <w14:ligatures w14:val="none"/>
    </w:rPr>
  </w:style>
  <w:style w:type="character" w:styleId="Sivunumero">
    <w:name w:val="page number"/>
    <w:basedOn w:val="Kappaleenoletusfontti"/>
    <w:rsid w:val="007E0E06"/>
  </w:style>
  <w:style w:type="paragraph" w:customStyle="1" w:styleId="Indent46">
    <w:name w:val="Indent 4.6"/>
    <w:basedOn w:val="Normaali"/>
    <w:rsid w:val="007E0E06"/>
    <w:pPr>
      <w:spacing w:before="60" w:after="120"/>
      <w:ind w:left="2608"/>
    </w:pPr>
    <w:rPr>
      <w:szCs w:val="20"/>
    </w:rPr>
  </w:style>
  <w:style w:type="numbering" w:customStyle="1" w:styleId="Tyyli1">
    <w:name w:val="Tyyli1"/>
    <w:basedOn w:val="Eiluetteloa"/>
    <w:rsid w:val="007E0E06"/>
    <w:pPr>
      <w:numPr>
        <w:numId w:val="6"/>
      </w:numPr>
    </w:pPr>
  </w:style>
  <w:style w:type="paragraph" w:customStyle="1" w:styleId="Arial9">
    <w:name w:val="Arial 9"/>
    <w:basedOn w:val="Normaali"/>
    <w:rsid w:val="007E0E06"/>
    <w:rPr>
      <w:rFonts w:cs="Arial"/>
      <w:sz w:val="18"/>
      <w:szCs w:val="20"/>
      <w:lang w:eastAsia="fi-FI"/>
    </w:rPr>
  </w:style>
  <w:style w:type="paragraph" w:customStyle="1" w:styleId="Lomakekentta">
    <w:name w:val="Lomakekentta"/>
    <w:basedOn w:val="Normaali"/>
    <w:autoRedefine/>
    <w:rsid w:val="00C13D72"/>
    <w:pPr>
      <w:jc w:val="both"/>
    </w:pPr>
    <w:rPr>
      <w:rFonts w:asciiTheme="minorHAnsi" w:eastAsiaTheme="minorHAnsi" w:hAnsiTheme="minorHAnsi" w:cstheme="minorBidi"/>
      <w:noProof/>
      <w:sz w:val="18"/>
      <w:szCs w:val="18"/>
      <w:shd w:val="clear" w:color="auto" w:fill="FFFFFF"/>
    </w:rPr>
  </w:style>
  <w:style w:type="paragraph" w:styleId="Kommentinteksti">
    <w:name w:val="annotation text"/>
    <w:basedOn w:val="Normaali"/>
    <w:link w:val="KommentintekstiChar"/>
    <w:uiPriority w:val="99"/>
    <w:unhideWhenUsed/>
    <w:rsid w:val="007E0E06"/>
    <w:rPr>
      <w:sz w:val="20"/>
      <w:szCs w:val="20"/>
      <w:lang w:eastAsia="fi-FI"/>
    </w:rPr>
  </w:style>
  <w:style w:type="character" w:customStyle="1" w:styleId="KommentintekstiChar">
    <w:name w:val="Kommentin teksti Char"/>
    <w:basedOn w:val="Kappaleenoletusfontti"/>
    <w:link w:val="Kommentinteksti"/>
    <w:uiPriority w:val="99"/>
    <w:rsid w:val="007E0E06"/>
    <w:rPr>
      <w:rFonts w:ascii="Arial" w:eastAsia="Times New Roman" w:hAnsi="Arial" w:cs="Times New Roman"/>
      <w:kern w:val="0"/>
      <w:sz w:val="20"/>
      <w:szCs w:val="20"/>
      <w:lang w:eastAsia="fi-FI"/>
      <w14:ligatures w14:val="none"/>
    </w:rPr>
  </w:style>
  <w:style w:type="paragraph" w:customStyle="1" w:styleId="Arial10LihavoituCAPSLOCK">
    <w:name w:val="Arial 10 Lihavoitu CAPSLOCK"/>
    <w:basedOn w:val="Arial9"/>
    <w:rsid w:val="007E0E06"/>
    <w:rPr>
      <w:b/>
      <w:caps/>
      <w:sz w:val="20"/>
    </w:rPr>
  </w:style>
  <w:style w:type="paragraph" w:customStyle="1" w:styleId="Arial10Lihavoitu">
    <w:name w:val="Arial 10 Lihavoitu"/>
    <w:basedOn w:val="Arial9"/>
    <w:rsid w:val="007E0E06"/>
    <w:rPr>
      <w:b/>
      <w:sz w:val="20"/>
    </w:rPr>
  </w:style>
  <w:style w:type="paragraph" w:styleId="Luettelokappale">
    <w:name w:val="List Paragraph"/>
    <w:basedOn w:val="Normaali"/>
    <w:uiPriority w:val="34"/>
    <w:qFormat/>
    <w:rsid w:val="007E0E06"/>
    <w:pPr>
      <w:ind w:left="720"/>
      <w:contextualSpacing/>
    </w:pPr>
    <w:rPr>
      <w:sz w:val="24"/>
      <w:szCs w:val="20"/>
      <w:lang w:eastAsia="fi-FI"/>
    </w:rPr>
  </w:style>
  <w:style w:type="paragraph" w:styleId="Sisluet1">
    <w:name w:val="toc 1"/>
    <w:basedOn w:val="Normaali"/>
    <w:next w:val="Normaali"/>
    <w:autoRedefine/>
    <w:uiPriority w:val="39"/>
    <w:rsid w:val="007E0E06"/>
    <w:pPr>
      <w:spacing w:after="100"/>
    </w:pPr>
  </w:style>
  <w:style w:type="paragraph" w:styleId="Sisluet2">
    <w:name w:val="toc 2"/>
    <w:basedOn w:val="Normaali"/>
    <w:next w:val="Normaali"/>
    <w:autoRedefine/>
    <w:uiPriority w:val="39"/>
    <w:rsid w:val="007E0E06"/>
    <w:pPr>
      <w:spacing w:after="100"/>
      <w:ind w:left="220"/>
    </w:pPr>
  </w:style>
  <w:style w:type="paragraph" w:styleId="NormaaliWWW">
    <w:name w:val="Normal (Web)"/>
    <w:basedOn w:val="Normaali"/>
    <w:uiPriority w:val="99"/>
    <w:unhideWhenUsed/>
    <w:rsid w:val="007E0E06"/>
    <w:pPr>
      <w:spacing w:before="100" w:beforeAutospacing="1" w:after="100" w:afterAutospacing="1"/>
    </w:pPr>
    <w:rPr>
      <w:rFonts w:ascii="Times New Roman" w:hAnsi="Times New Roman"/>
      <w:sz w:val="24"/>
      <w:lang w:eastAsia="fi-FI"/>
    </w:rPr>
  </w:style>
  <w:style w:type="character" w:customStyle="1" w:styleId="Arial6">
    <w:name w:val="Arial 6"/>
    <w:rsid w:val="007E0E06"/>
    <w:rPr>
      <w:spacing w:val="40"/>
      <w:sz w:val="12"/>
    </w:rPr>
  </w:style>
  <w:style w:type="character" w:styleId="Voimakas">
    <w:name w:val="Strong"/>
    <w:basedOn w:val="Kappaleenoletusfontti"/>
    <w:uiPriority w:val="22"/>
    <w:qFormat/>
    <w:rsid w:val="007E0E06"/>
    <w:rPr>
      <w:b/>
      <w:bCs/>
    </w:rPr>
  </w:style>
  <w:style w:type="character" w:customStyle="1" w:styleId="normaltextrun">
    <w:name w:val="normaltextrun"/>
    <w:basedOn w:val="Kappaleenoletusfontti"/>
    <w:rsid w:val="007E0E06"/>
  </w:style>
  <w:style w:type="character" w:customStyle="1" w:styleId="eop">
    <w:name w:val="eop"/>
    <w:basedOn w:val="Kappaleenoletusfontti"/>
    <w:rsid w:val="007E0E06"/>
  </w:style>
  <w:style w:type="character" w:customStyle="1" w:styleId="spellingerror">
    <w:name w:val="spellingerror"/>
    <w:basedOn w:val="Kappaleenoletusfontti"/>
    <w:rsid w:val="007E0E06"/>
  </w:style>
  <w:style w:type="character" w:styleId="Ratkaisematonmaininta">
    <w:name w:val="Unresolved Mention"/>
    <w:basedOn w:val="Kappaleenoletusfontti"/>
    <w:uiPriority w:val="99"/>
    <w:semiHidden/>
    <w:unhideWhenUsed/>
    <w:rsid w:val="007E0E06"/>
    <w:rPr>
      <w:color w:val="605E5C"/>
      <w:shd w:val="clear" w:color="auto" w:fill="E1DFDD"/>
    </w:rPr>
  </w:style>
  <w:style w:type="character" w:styleId="Kommentinviite">
    <w:name w:val="annotation reference"/>
    <w:basedOn w:val="Kappaleenoletusfontti"/>
    <w:semiHidden/>
    <w:unhideWhenUsed/>
    <w:rsid w:val="007E0E06"/>
    <w:rPr>
      <w:sz w:val="16"/>
      <w:szCs w:val="16"/>
    </w:rPr>
  </w:style>
  <w:style w:type="paragraph" w:styleId="Kommentinotsikko">
    <w:name w:val="annotation subject"/>
    <w:basedOn w:val="Kommentinteksti"/>
    <w:next w:val="Kommentinteksti"/>
    <w:link w:val="KommentinotsikkoChar"/>
    <w:semiHidden/>
    <w:unhideWhenUsed/>
    <w:rsid w:val="007E0E06"/>
    <w:rPr>
      <w:b/>
      <w:bCs/>
      <w:lang w:eastAsia="en-US"/>
    </w:rPr>
  </w:style>
  <w:style w:type="character" w:customStyle="1" w:styleId="KommentinotsikkoChar">
    <w:name w:val="Kommentin otsikko Char"/>
    <w:basedOn w:val="KommentintekstiChar"/>
    <w:link w:val="Kommentinotsikko"/>
    <w:semiHidden/>
    <w:rsid w:val="007E0E06"/>
    <w:rPr>
      <w:rFonts w:ascii="Arial" w:eastAsia="Times New Roman" w:hAnsi="Arial" w:cs="Times New Roman"/>
      <w:b/>
      <w:bCs/>
      <w:kern w:val="0"/>
      <w:sz w:val="20"/>
      <w:szCs w:val="20"/>
      <w:lang w:eastAsia="fi-FI"/>
      <w14:ligatures w14:val="none"/>
    </w:rPr>
  </w:style>
  <w:style w:type="character" w:customStyle="1" w:styleId="SeliteChar">
    <w:name w:val="Selite Char"/>
    <w:basedOn w:val="Kappaleenoletusfontti"/>
    <w:link w:val="Selite"/>
    <w:locked/>
    <w:rsid w:val="00D63F12"/>
    <w:rPr>
      <w:rFonts w:ascii="Segoe UI" w:hAnsi="Segoe UI" w:cs="Segoe UI"/>
      <w:i/>
      <w:sz w:val="24"/>
      <w:szCs w:val="18"/>
    </w:rPr>
  </w:style>
  <w:style w:type="paragraph" w:customStyle="1" w:styleId="Selite">
    <w:name w:val="Selite"/>
    <w:basedOn w:val="Seliteteksti"/>
    <w:link w:val="SeliteChar"/>
    <w:qFormat/>
    <w:rsid w:val="00D63F12"/>
    <w:pPr>
      <w:spacing w:line="276" w:lineRule="auto"/>
    </w:pPr>
    <w:rPr>
      <w:rFonts w:ascii="Segoe UI" w:eastAsiaTheme="minorHAnsi" w:hAnsi="Segoe UI" w:cs="Segoe UI"/>
      <w:i/>
      <w:kern w:val="2"/>
      <w:sz w:val="24"/>
      <w:szCs w:val="18"/>
      <w14:ligatures w14:val="standardContextual"/>
    </w:rPr>
  </w:style>
  <w:style w:type="paragraph" w:customStyle="1" w:styleId="py">
    <w:name w:val="py"/>
    <w:basedOn w:val="Normaali"/>
    <w:rsid w:val="004A6734"/>
    <w:pPr>
      <w:spacing w:before="100" w:beforeAutospacing="1" w:after="100" w:afterAutospacing="1"/>
    </w:pPr>
    <w:rPr>
      <w:rFonts w:ascii="Times New Roman" w:hAnsi="Times New Roman"/>
      <w:sz w:val="24"/>
      <w:lang w:eastAsia="fi-FI"/>
    </w:rPr>
  </w:style>
  <w:style w:type="paragraph" w:customStyle="1" w:styleId="paragraph">
    <w:name w:val="paragraph"/>
    <w:basedOn w:val="Normaali"/>
    <w:rsid w:val="008710DF"/>
    <w:pPr>
      <w:spacing w:before="100" w:beforeAutospacing="1" w:after="100" w:afterAutospacing="1"/>
    </w:pPr>
    <w:rPr>
      <w:rFonts w:ascii="Times New Roman" w:hAnsi="Times New Roman"/>
      <w:sz w:val="24"/>
      <w:lang w:eastAsia="fi-FI"/>
    </w:rPr>
  </w:style>
  <w:style w:type="character" w:customStyle="1" w:styleId="wacimagecontainer">
    <w:name w:val="wacimagecontainer"/>
    <w:basedOn w:val="Kappaleenoletusfontti"/>
    <w:rsid w:val="008710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984269">
      <w:bodyDiv w:val="1"/>
      <w:marLeft w:val="0"/>
      <w:marRight w:val="0"/>
      <w:marTop w:val="0"/>
      <w:marBottom w:val="0"/>
      <w:divBdr>
        <w:top w:val="none" w:sz="0" w:space="0" w:color="auto"/>
        <w:left w:val="none" w:sz="0" w:space="0" w:color="auto"/>
        <w:bottom w:val="none" w:sz="0" w:space="0" w:color="auto"/>
        <w:right w:val="none" w:sz="0" w:space="0" w:color="auto"/>
      </w:divBdr>
    </w:div>
    <w:div w:id="988747892">
      <w:bodyDiv w:val="1"/>
      <w:marLeft w:val="0"/>
      <w:marRight w:val="0"/>
      <w:marTop w:val="0"/>
      <w:marBottom w:val="0"/>
      <w:divBdr>
        <w:top w:val="none" w:sz="0" w:space="0" w:color="auto"/>
        <w:left w:val="none" w:sz="0" w:space="0" w:color="auto"/>
        <w:bottom w:val="none" w:sz="0" w:space="0" w:color="auto"/>
        <w:right w:val="none" w:sz="0" w:space="0" w:color="auto"/>
      </w:divBdr>
      <w:divsChild>
        <w:div w:id="1770077916">
          <w:marLeft w:val="0"/>
          <w:marRight w:val="0"/>
          <w:marTop w:val="0"/>
          <w:marBottom w:val="0"/>
          <w:divBdr>
            <w:top w:val="none" w:sz="0" w:space="0" w:color="auto"/>
            <w:left w:val="none" w:sz="0" w:space="0" w:color="auto"/>
            <w:bottom w:val="none" w:sz="0" w:space="0" w:color="auto"/>
            <w:right w:val="none" w:sz="0" w:space="0" w:color="auto"/>
          </w:divBdr>
        </w:div>
        <w:div w:id="232856102">
          <w:marLeft w:val="0"/>
          <w:marRight w:val="0"/>
          <w:marTop w:val="0"/>
          <w:marBottom w:val="0"/>
          <w:divBdr>
            <w:top w:val="none" w:sz="0" w:space="0" w:color="auto"/>
            <w:left w:val="none" w:sz="0" w:space="0" w:color="auto"/>
            <w:bottom w:val="none" w:sz="0" w:space="0" w:color="auto"/>
            <w:right w:val="none" w:sz="0" w:space="0" w:color="auto"/>
          </w:divBdr>
        </w:div>
        <w:div w:id="680352660">
          <w:marLeft w:val="0"/>
          <w:marRight w:val="0"/>
          <w:marTop w:val="0"/>
          <w:marBottom w:val="0"/>
          <w:divBdr>
            <w:top w:val="none" w:sz="0" w:space="0" w:color="auto"/>
            <w:left w:val="none" w:sz="0" w:space="0" w:color="auto"/>
            <w:bottom w:val="none" w:sz="0" w:space="0" w:color="auto"/>
            <w:right w:val="none" w:sz="0" w:space="0" w:color="auto"/>
          </w:divBdr>
        </w:div>
        <w:div w:id="1713070642">
          <w:marLeft w:val="0"/>
          <w:marRight w:val="0"/>
          <w:marTop w:val="0"/>
          <w:marBottom w:val="0"/>
          <w:divBdr>
            <w:top w:val="none" w:sz="0" w:space="0" w:color="auto"/>
            <w:left w:val="none" w:sz="0" w:space="0" w:color="auto"/>
            <w:bottom w:val="none" w:sz="0" w:space="0" w:color="auto"/>
            <w:right w:val="none" w:sz="0" w:space="0" w:color="auto"/>
          </w:divBdr>
        </w:div>
        <w:div w:id="863905847">
          <w:marLeft w:val="0"/>
          <w:marRight w:val="0"/>
          <w:marTop w:val="0"/>
          <w:marBottom w:val="0"/>
          <w:divBdr>
            <w:top w:val="none" w:sz="0" w:space="0" w:color="auto"/>
            <w:left w:val="none" w:sz="0" w:space="0" w:color="auto"/>
            <w:bottom w:val="none" w:sz="0" w:space="0" w:color="auto"/>
            <w:right w:val="none" w:sz="0" w:space="0" w:color="auto"/>
          </w:divBdr>
        </w:div>
        <w:div w:id="1824084485">
          <w:marLeft w:val="0"/>
          <w:marRight w:val="0"/>
          <w:marTop w:val="0"/>
          <w:marBottom w:val="0"/>
          <w:divBdr>
            <w:top w:val="none" w:sz="0" w:space="0" w:color="auto"/>
            <w:left w:val="none" w:sz="0" w:space="0" w:color="auto"/>
            <w:bottom w:val="none" w:sz="0" w:space="0" w:color="auto"/>
            <w:right w:val="none" w:sz="0" w:space="0" w:color="auto"/>
          </w:divBdr>
        </w:div>
        <w:div w:id="859970676">
          <w:marLeft w:val="0"/>
          <w:marRight w:val="0"/>
          <w:marTop w:val="0"/>
          <w:marBottom w:val="0"/>
          <w:divBdr>
            <w:top w:val="none" w:sz="0" w:space="0" w:color="auto"/>
            <w:left w:val="none" w:sz="0" w:space="0" w:color="auto"/>
            <w:bottom w:val="none" w:sz="0" w:space="0" w:color="auto"/>
            <w:right w:val="none" w:sz="0" w:space="0" w:color="auto"/>
          </w:divBdr>
        </w:div>
        <w:div w:id="232355523">
          <w:marLeft w:val="0"/>
          <w:marRight w:val="0"/>
          <w:marTop w:val="0"/>
          <w:marBottom w:val="0"/>
          <w:divBdr>
            <w:top w:val="none" w:sz="0" w:space="0" w:color="auto"/>
            <w:left w:val="none" w:sz="0" w:space="0" w:color="auto"/>
            <w:bottom w:val="none" w:sz="0" w:space="0" w:color="auto"/>
            <w:right w:val="none" w:sz="0" w:space="0" w:color="auto"/>
          </w:divBdr>
        </w:div>
      </w:divsChild>
    </w:div>
    <w:div w:id="13258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irsi.puttonen@oetk.fi" TargetMode="External"/><Relationship Id="rId18" Type="http://schemas.openxmlformats.org/officeDocument/2006/relationships/hyperlink" Target="http://www.talentia.fi/files/558/Etiikkaopas_2012.pdf" TargetMode="External"/><Relationship Id="rId26" Type="http://schemas.openxmlformats.org/officeDocument/2006/relationships/hyperlink" Target="http://www.tietosuoja.fi/fi/index/materiaalia/lomakkeet/rekisteri-jatietosuojaselosteet.html" TargetMode="External"/><Relationship Id="rId3" Type="http://schemas.openxmlformats.org/officeDocument/2006/relationships/customXml" Target="../customXml/item3.xml"/><Relationship Id="rId21" Type="http://schemas.openxmlformats.org/officeDocument/2006/relationships/hyperlink" Target="https://www.julkari.fi/bitstream/handle/10024/110355/ISBN_978-952-00-3415-3.pdf?sequence=1" TargetMode="External"/><Relationship Id="rId7" Type="http://schemas.openxmlformats.org/officeDocument/2006/relationships/settings" Target="settings.xml"/><Relationship Id="rId12" Type="http://schemas.openxmlformats.org/officeDocument/2006/relationships/hyperlink" Target="mailto:pia.kangas@oetk.fi" TargetMode="External"/><Relationship Id="rId17" Type="http://schemas.openxmlformats.org/officeDocument/2006/relationships/hyperlink" Target="mailto:pia.kangas@oetk.fi" TargetMode="External"/><Relationship Id="rId25" Type="http://schemas.openxmlformats.org/officeDocument/2006/relationships/hyperlink" Target="https://www.valvira.fi/-/maarays-4-2010-terveydenhuollon-laitteesta-ja-tarvikkeesta-tehtava-ammattimaisen-kayttajan-vaaratilanneilmoitus" TargetMode="External"/><Relationship Id="rId2" Type="http://schemas.openxmlformats.org/officeDocument/2006/relationships/customXml" Target="../customXml/item2.xml"/><Relationship Id="rId16" Type="http://schemas.openxmlformats.org/officeDocument/2006/relationships/hyperlink" Target="mailto:kirsi.puttonen@oetk.fi" TargetMode="External"/><Relationship Id="rId20" Type="http://schemas.openxmlformats.org/officeDocument/2006/relationships/hyperlink" Target="https://www.thl.fi/documents/647345/0/STM_2014_4_lastensuoj_laatusuos_web.pdf/0404c082-4917-471a-8293-5606b41536a7" TargetMode="External"/><Relationship Id="rId29" Type="http://schemas.openxmlformats.org/officeDocument/2006/relationships/hyperlink" Target="http://www.valvira.fi/documents/14444/236772/Toimeentulotuen_maaraaikojen_omavalvonta.pdf/d4fbb1b8-7540-425c-8b71-960a9dc2f005"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stm.fi/julkaisut/nayta/_julkaisu/1083030"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fimea.fi/documents/160140/764068/2019-11-K%C3%A4ytt%C3%A4j%C3%A4n+vaaratilanneilmoituslomake.pdf/ac6bcb04-1616-8722-7327-9c84c13b7d82?t=1577451373290" TargetMode="External"/><Relationship Id="rId23" Type="http://schemas.openxmlformats.org/officeDocument/2006/relationships/hyperlink" Target="http://www.vtt.fi/files/projects/typorh/opas_terveydenhuolto-organisaatioiden_vaaratapahtumista_oppimiseksi.pdf" TargetMode="External"/><Relationship Id="rId28" Type="http://schemas.openxmlformats.org/officeDocument/2006/relationships/hyperlink" Target="http://www.valvira.fi/documents/14444/236772/Lastensuojelun_maaraaikojen_omavalvonta.pdf/e8b14a48-fc78-4ac4-b9ca-4dd6a85a789b" TargetMode="External"/><Relationship Id="rId10" Type="http://schemas.openxmlformats.org/officeDocument/2006/relationships/endnotes" Target="endnotes.xml"/><Relationship Id="rId19" Type="http://schemas.openxmlformats.org/officeDocument/2006/relationships/hyperlink" Target="https://www.julkari.fi/bitstream/handle/10024/112106/URN%3aNBN%3afi-fe201504226148.pdf?sequence=1"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tel:+358%208%203112311" TargetMode="External"/><Relationship Id="rId22" Type="http://schemas.openxmlformats.org/officeDocument/2006/relationships/hyperlink" Target="https://www.thl.fi/documents/10542/471223/asumispalveluiden%20laatusuositus.pdf" TargetMode="External"/><Relationship Id="rId27" Type="http://schemas.openxmlformats.org/officeDocument/2006/relationships/hyperlink" Target="http://www.sosiaaliportti.fi/File/eef14b19-bacf-4820-9f6e-9cc407f10e6d/Sosiaalihuollon+asiakasasiakirjat.pdf" TargetMode="External"/><Relationship Id="rId30" Type="http://schemas.openxmlformats.org/officeDocument/2006/relationships/header" Target="header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f7d2539-a73c-4810-9440-f3e069ba104b">
      <UserInfo>
        <DisplayName>Esimiehet - Jäsenet</DisplayName>
        <AccountId>7</AccountId>
        <AccountType/>
      </UserInfo>
      <UserInfo>
        <DisplayName>Hanne Puurunen</DisplayName>
        <AccountId>6</AccountId>
        <AccountType/>
      </UserInfo>
      <UserInfo>
        <DisplayName>Katja Rounioja</DisplayName>
        <AccountId>13</AccountId>
        <AccountType/>
      </UserInfo>
      <UserInfo>
        <DisplayName>Kati Huovinen</DisplayName>
        <AccountId>27</AccountId>
        <AccountType/>
      </UserInfo>
      <UserInfo>
        <DisplayName>Tuire Tikkanen</DisplayName>
        <AccountId>35</AccountId>
        <AccountType/>
      </UserInfo>
      <UserInfo>
        <DisplayName>Pia Kangas</DisplayName>
        <AccountId>36</AccountId>
        <AccountType/>
      </UserInfo>
      <UserInfo>
        <DisplayName>Maarit Ratamäki</DisplayName>
        <AccountId>15</AccountId>
        <AccountType/>
      </UserInfo>
    </SharedWithUsers>
    <_activity xmlns="1b852dcf-9c4c-410a-a607-2c71a71f288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Asiakirja" ma:contentTypeID="0x010100C9C40E07070978489C6E65EF52CEBA01" ma:contentTypeVersion="15" ma:contentTypeDescription="Luo uusi asiakirja." ma:contentTypeScope="" ma:versionID="082ad59f6e7fcd81ba45072596fd3307">
  <xsd:schema xmlns:xsd="http://www.w3.org/2001/XMLSchema" xmlns:xs="http://www.w3.org/2001/XMLSchema" xmlns:p="http://schemas.microsoft.com/office/2006/metadata/properties" xmlns:ns3="1b852dcf-9c4c-410a-a607-2c71a71f288c" xmlns:ns4="4f7d2539-a73c-4810-9440-f3e069ba104b" targetNamespace="http://schemas.microsoft.com/office/2006/metadata/properties" ma:root="true" ma:fieldsID="e74461f86e4c84ed2079950711891a82" ns3:_="" ns4:_="">
    <xsd:import namespace="1b852dcf-9c4c-410a-a607-2c71a71f288c"/>
    <xsd:import namespace="4f7d2539-a73c-4810-9440-f3e069ba104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852dcf-9c4c-410a-a607-2c71a71f28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f7d2539-a73c-4810-9440-f3e069ba104b"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SharingHintHash" ma:index="18" nillable="true" ma:displayName="Jakamisvihjeen hajautu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FF8D6C-3342-4176-BF0E-5AD5D201EE5F}">
  <ds:schemaRefs>
    <ds:schemaRef ds:uri="http://schemas.microsoft.com/sharepoint/v3/contenttype/forms"/>
  </ds:schemaRefs>
</ds:datastoreItem>
</file>

<file path=customXml/itemProps2.xml><?xml version="1.0" encoding="utf-8"?>
<ds:datastoreItem xmlns:ds="http://schemas.openxmlformats.org/officeDocument/2006/customXml" ds:itemID="{B5CF9B7C-FBF4-496D-832E-5930C0D51934}">
  <ds:schemaRefs>
    <ds:schemaRef ds:uri="http://schemas.openxmlformats.org/package/2006/metadata/core-properties"/>
    <ds:schemaRef ds:uri="http://purl.org/dc/dcmitype/"/>
    <ds:schemaRef ds:uri="1b852dcf-9c4c-410a-a607-2c71a71f288c"/>
    <ds:schemaRef ds:uri="http://schemas.microsoft.com/office/2006/documentManagement/types"/>
    <ds:schemaRef ds:uri="http://schemas.microsoft.com/office/2006/metadata/properties"/>
    <ds:schemaRef ds:uri="http://purl.org/dc/elements/1.1/"/>
    <ds:schemaRef ds:uri="http://www.w3.org/XML/1998/namespace"/>
    <ds:schemaRef ds:uri="http://schemas.microsoft.com/office/infopath/2007/PartnerControls"/>
    <ds:schemaRef ds:uri="4f7d2539-a73c-4810-9440-f3e069ba104b"/>
    <ds:schemaRef ds:uri="http://purl.org/dc/terms/"/>
  </ds:schemaRefs>
</ds:datastoreItem>
</file>

<file path=customXml/itemProps3.xml><?xml version="1.0" encoding="utf-8"?>
<ds:datastoreItem xmlns:ds="http://schemas.openxmlformats.org/officeDocument/2006/customXml" ds:itemID="{B1C9ED99-79D2-41EE-99BB-55BA08D21918}">
  <ds:schemaRefs>
    <ds:schemaRef ds:uri="http://schemas.openxmlformats.org/officeDocument/2006/bibliography"/>
  </ds:schemaRefs>
</ds:datastoreItem>
</file>

<file path=customXml/itemProps4.xml><?xml version="1.0" encoding="utf-8"?>
<ds:datastoreItem xmlns:ds="http://schemas.openxmlformats.org/officeDocument/2006/customXml" ds:itemID="{CC1A0DBE-56E6-40A2-881D-7D7E2C8928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852dcf-9c4c-410a-a607-2c71a71f288c"/>
    <ds:schemaRef ds:uri="4f7d2539-a73c-4810-9440-f3e069ba10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4969</Words>
  <Characters>40257</Characters>
  <Application>Microsoft Office Word</Application>
  <DocSecurity>0</DocSecurity>
  <Lines>335</Lines>
  <Paragraphs>90</Paragraphs>
  <ScaleCrop>false</ScaleCrop>
  <Company/>
  <LinksUpToDate>false</LinksUpToDate>
  <CharactersWithSpaces>45136</CharactersWithSpaces>
  <SharedDoc>false</SharedDoc>
  <HLinks>
    <vt:vector size="174" baseType="variant">
      <vt:variant>
        <vt:i4>262228</vt:i4>
      </vt:variant>
      <vt:variant>
        <vt:i4>129</vt:i4>
      </vt:variant>
      <vt:variant>
        <vt:i4>0</vt:i4>
      </vt:variant>
      <vt:variant>
        <vt:i4>5</vt:i4>
      </vt:variant>
      <vt:variant>
        <vt:lpwstr>http://www.valvira.fi/documents/14444/236772/Toimeentulotuen_maaraaikojen_omavalvonta.pdf/d4fbb1b8-7540-425c-8b71-960a9dc2f005</vt:lpwstr>
      </vt:variant>
      <vt:variant>
        <vt:lpwstr/>
      </vt:variant>
      <vt:variant>
        <vt:i4>2097264</vt:i4>
      </vt:variant>
      <vt:variant>
        <vt:i4>126</vt:i4>
      </vt:variant>
      <vt:variant>
        <vt:i4>0</vt:i4>
      </vt:variant>
      <vt:variant>
        <vt:i4>5</vt:i4>
      </vt:variant>
      <vt:variant>
        <vt:lpwstr>http://www.valvira.fi/documents/14444/236772/Lastensuojelun_maaraaikojen_omavalvonta.pdf/e8b14a48-fc78-4ac4-b9ca-4dd6a85a789b</vt:lpwstr>
      </vt:variant>
      <vt:variant>
        <vt:lpwstr/>
      </vt:variant>
      <vt:variant>
        <vt:i4>82</vt:i4>
      </vt:variant>
      <vt:variant>
        <vt:i4>123</vt:i4>
      </vt:variant>
      <vt:variant>
        <vt:i4>0</vt:i4>
      </vt:variant>
      <vt:variant>
        <vt:i4>5</vt:i4>
      </vt:variant>
      <vt:variant>
        <vt:lpwstr>http://www.sosiaaliportti.fi/File/eef14b19-bacf-4820-9f6e-9cc407f10e6d/Sosiaalihuollon+asiakasasiakirjat.pdf</vt:lpwstr>
      </vt:variant>
      <vt:variant>
        <vt:lpwstr/>
      </vt:variant>
      <vt:variant>
        <vt:i4>8192079</vt:i4>
      </vt:variant>
      <vt:variant>
        <vt:i4>120</vt:i4>
      </vt:variant>
      <vt:variant>
        <vt:i4>0</vt:i4>
      </vt:variant>
      <vt:variant>
        <vt:i4>5</vt:i4>
      </vt:variant>
      <vt:variant>
        <vt:lpwstr>http://www.tietosuoja.fi/material/attachments/tietosuojavaltuutettu/tietosuojavaltuutetuntoimisto/oppaat/6JfpsyYNj/Henkilotietolaki_ja_asiakastietojen_kasittely_yksityisessa_sosiaalihuollossa.pdf</vt:lpwstr>
      </vt:variant>
      <vt:variant>
        <vt:lpwstr/>
      </vt:variant>
      <vt:variant>
        <vt:i4>917516</vt:i4>
      </vt:variant>
      <vt:variant>
        <vt:i4>117</vt:i4>
      </vt:variant>
      <vt:variant>
        <vt:i4>0</vt:i4>
      </vt:variant>
      <vt:variant>
        <vt:i4>5</vt:i4>
      </vt:variant>
      <vt:variant>
        <vt:lpwstr>http://www.tietosuoja.fi/fi/index/materiaalia/lomakkeet/rekisteri-jatietosuojaselosteet.html</vt:lpwstr>
      </vt:variant>
      <vt:variant>
        <vt:lpwstr/>
      </vt:variant>
      <vt:variant>
        <vt:i4>2031705</vt:i4>
      </vt:variant>
      <vt:variant>
        <vt:i4>114</vt:i4>
      </vt:variant>
      <vt:variant>
        <vt:i4>0</vt:i4>
      </vt:variant>
      <vt:variant>
        <vt:i4>5</vt:i4>
      </vt:variant>
      <vt:variant>
        <vt:lpwstr>https://www.valvira.fi/-/maarays-4-2010-terveydenhuollon-laitteesta-ja-tarvikkeesta-tehtava-ammattimaisen-kayttajan-vaaratilanneilmoitus</vt:lpwstr>
      </vt:variant>
      <vt:variant>
        <vt:lpwstr/>
      </vt:variant>
      <vt:variant>
        <vt:i4>6291473</vt:i4>
      </vt:variant>
      <vt:variant>
        <vt:i4>111</vt:i4>
      </vt:variant>
      <vt:variant>
        <vt:i4>0</vt:i4>
      </vt:variant>
      <vt:variant>
        <vt:i4>5</vt:i4>
      </vt:variant>
      <vt:variant>
        <vt:lpwstr>http://www.stm.fi/julkaisut/nayta/_julkaisu/1083030</vt:lpwstr>
      </vt:variant>
      <vt:variant>
        <vt:lpwstr/>
      </vt:variant>
      <vt:variant>
        <vt:i4>2359361</vt:i4>
      </vt:variant>
      <vt:variant>
        <vt:i4>108</vt:i4>
      </vt:variant>
      <vt:variant>
        <vt:i4>0</vt:i4>
      </vt:variant>
      <vt:variant>
        <vt:i4>5</vt:i4>
      </vt:variant>
      <vt:variant>
        <vt:lpwstr>http://www.vtt.fi/files/projects/typorh/opas_terveydenhuolto-organisaatioiden_vaaratapahtumista_oppimiseksi.pdf</vt:lpwstr>
      </vt:variant>
      <vt:variant>
        <vt:lpwstr/>
      </vt:variant>
      <vt:variant>
        <vt:i4>5963866</vt:i4>
      </vt:variant>
      <vt:variant>
        <vt:i4>105</vt:i4>
      </vt:variant>
      <vt:variant>
        <vt:i4>0</vt:i4>
      </vt:variant>
      <vt:variant>
        <vt:i4>5</vt:i4>
      </vt:variant>
      <vt:variant>
        <vt:lpwstr>https://www.thl.fi/documents/10542/471223/asumispalveluiden laatusuositus.pdf</vt:lpwstr>
      </vt:variant>
      <vt:variant>
        <vt:lpwstr/>
      </vt:variant>
      <vt:variant>
        <vt:i4>4194424</vt:i4>
      </vt:variant>
      <vt:variant>
        <vt:i4>102</vt:i4>
      </vt:variant>
      <vt:variant>
        <vt:i4>0</vt:i4>
      </vt:variant>
      <vt:variant>
        <vt:i4>5</vt:i4>
      </vt:variant>
      <vt:variant>
        <vt:lpwstr>https://www.julkari.fi/bitstream/handle/10024/110355/ISBN_978-952-00-3415-3.pdf?sequence=1</vt:lpwstr>
      </vt:variant>
      <vt:variant>
        <vt:lpwstr/>
      </vt:variant>
      <vt:variant>
        <vt:i4>65638</vt:i4>
      </vt:variant>
      <vt:variant>
        <vt:i4>99</vt:i4>
      </vt:variant>
      <vt:variant>
        <vt:i4>0</vt:i4>
      </vt:variant>
      <vt:variant>
        <vt:i4>5</vt:i4>
      </vt:variant>
      <vt:variant>
        <vt:lpwstr>https://www.thl.fi/documents/647345/0/STM_2014_4_lastensuoj_laatusuos_web.pdf/0404c082-4917-471a-8293-5606b41536a7</vt:lpwstr>
      </vt:variant>
      <vt:variant>
        <vt:lpwstr/>
      </vt:variant>
      <vt:variant>
        <vt:i4>4653082</vt:i4>
      </vt:variant>
      <vt:variant>
        <vt:i4>96</vt:i4>
      </vt:variant>
      <vt:variant>
        <vt:i4>0</vt:i4>
      </vt:variant>
      <vt:variant>
        <vt:i4>5</vt:i4>
      </vt:variant>
      <vt:variant>
        <vt:lpwstr>https://www.julkari.fi/bitstream/handle/10024/112106/URN%3aNBN%3afi-fe201504226148.pdf?sequence=1</vt:lpwstr>
      </vt:variant>
      <vt:variant>
        <vt:lpwstr/>
      </vt:variant>
      <vt:variant>
        <vt:i4>4915300</vt:i4>
      </vt:variant>
      <vt:variant>
        <vt:i4>93</vt:i4>
      </vt:variant>
      <vt:variant>
        <vt:i4>0</vt:i4>
      </vt:variant>
      <vt:variant>
        <vt:i4>5</vt:i4>
      </vt:variant>
      <vt:variant>
        <vt:lpwstr>http://www.talentia.fi/files/558/Etiikkaopas_2012.pdf</vt:lpwstr>
      </vt:variant>
      <vt:variant>
        <vt:lpwstr/>
      </vt:variant>
      <vt:variant>
        <vt:i4>4128845</vt:i4>
      </vt:variant>
      <vt:variant>
        <vt:i4>81</vt:i4>
      </vt:variant>
      <vt:variant>
        <vt:i4>0</vt:i4>
      </vt:variant>
      <vt:variant>
        <vt:i4>5</vt:i4>
      </vt:variant>
      <vt:variant>
        <vt:lpwstr>mailto:pia.kangas@oetk.fi</vt:lpwstr>
      </vt:variant>
      <vt:variant>
        <vt:lpwstr/>
      </vt:variant>
      <vt:variant>
        <vt:i4>4653086</vt:i4>
      </vt:variant>
      <vt:variant>
        <vt:i4>78</vt:i4>
      </vt:variant>
      <vt:variant>
        <vt:i4>0</vt:i4>
      </vt:variant>
      <vt:variant>
        <vt:i4>5</vt:i4>
      </vt:variant>
      <vt:variant>
        <vt:lpwstr>https://www.fimea.fi/documents/160140/764068/2019-11-K%C3%A4ytt%C3%A4j%C3%A4n+vaaratilanneilmoituslomake.pdf/ac6bcb04-1616-8722-7327-9c84c13b7d82?t=1577451373290</vt:lpwstr>
      </vt:variant>
      <vt:variant>
        <vt:lpwstr/>
      </vt:variant>
      <vt:variant>
        <vt:i4>7077940</vt:i4>
      </vt:variant>
      <vt:variant>
        <vt:i4>75</vt:i4>
      </vt:variant>
      <vt:variant>
        <vt:i4>0</vt:i4>
      </vt:variant>
      <vt:variant>
        <vt:i4>5</vt:i4>
      </vt:variant>
      <vt:variant>
        <vt:lpwstr>tel:+358 8 3112311</vt:lpwstr>
      </vt:variant>
      <vt:variant>
        <vt:lpwstr/>
      </vt:variant>
      <vt:variant>
        <vt:i4>3407946</vt:i4>
      </vt:variant>
      <vt:variant>
        <vt:i4>72</vt:i4>
      </vt:variant>
      <vt:variant>
        <vt:i4>0</vt:i4>
      </vt:variant>
      <vt:variant>
        <vt:i4>5</vt:i4>
      </vt:variant>
      <vt:variant>
        <vt:lpwstr>mailto:kirsi.puttonen@oetk.fi</vt:lpwstr>
      </vt:variant>
      <vt:variant>
        <vt:lpwstr/>
      </vt:variant>
      <vt:variant>
        <vt:i4>7667717</vt:i4>
      </vt:variant>
      <vt:variant>
        <vt:i4>69</vt:i4>
      </vt:variant>
      <vt:variant>
        <vt:i4>0</vt:i4>
      </vt:variant>
      <vt:variant>
        <vt:i4>5</vt:i4>
      </vt:variant>
      <vt:variant>
        <vt:lpwstr>mailto:pia.kangas@oet.fi</vt:lpwstr>
      </vt:variant>
      <vt:variant>
        <vt:lpwstr/>
      </vt:variant>
      <vt:variant>
        <vt:i4>1310772</vt:i4>
      </vt:variant>
      <vt:variant>
        <vt:i4>62</vt:i4>
      </vt:variant>
      <vt:variant>
        <vt:i4>0</vt:i4>
      </vt:variant>
      <vt:variant>
        <vt:i4>5</vt:i4>
      </vt:variant>
      <vt:variant>
        <vt:lpwstr/>
      </vt:variant>
      <vt:variant>
        <vt:lpwstr>_Toc182817647</vt:lpwstr>
      </vt:variant>
      <vt:variant>
        <vt:i4>1310772</vt:i4>
      </vt:variant>
      <vt:variant>
        <vt:i4>56</vt:i4>
      </vt:variant>
      <vt:variant>
        <vt:i4>0</vt:i4>
      </vt:variant>
      <vt:variant>
        <vt:i4>5</vt:i4>
      </vt:variant>
      <vt:variant>
        <vt:lpwstr/>
      </vt:variant>
      <vt:variant>
        <vt:lpwstr>_Toc182817646</vt:lpwstr>
      </vt:variant>
      <vt:variant>
        <vt:i4>1310772</vt:i4>
      </vt:variant>
      <vt:variant>
        <vt:i4>50</vt:i4>
      </vt:variant>
      <vt:variant>
        <vt:i4>0</vt:i4>
      </vt:variant>
      <vt:variant>
        <vt:i4>5</vt:i4>
      </vt:variant>
      <vt:variant>
        <vt:lpwstr/>
      </vt:variant>
      <vt:variant>
        <vt:lpwstr>_Toc182817645</vt:lpwstr>
      </vt:variant>
      <vt:variant>
        <vt:i4>1310772</vt:i4>
      </vt:variant>
      <vt:variant>
        <vt:i4>44</vt:i4>
      </vt:variant>
      <vt:variant>
        <vt:i4>0</vt:i4>
      </vt:variant>
      <vt:variant>
        <vt:i4>5</vt:i4>
      </vt:variant>
      <vt:variant>
        <vt:lpwstr/>
      </vt:variant>
      <vt:variant>
        <vt:lpwstr>_Toc182817644</vt:lpwstr>
      </vt:variant>
      <vt:variant>
        <vt:i4>1310772</vt:i4>
      </vt:variant>
      <vt:variant>
        <vt:i4>38</vt:i4>
      </vt:variant>
      <vt:variant>
        <vt:i4>0</vt:i4>
      </vt:variant>
      <vt:variant>
        <vt:i4>5</vt:i4>
      </vt:variant>
      <vt:variant>
        <vt:lpwstr/>
      </vt:variant>
      <vt:variant>
        <vt:lpwstr>_Toc182817643</vt:lpwstr>
      </vt:variant>
      <vt:variant>
        <vt:i4>1310772</vt:i4>
      </vt:variant>
      <vt:variant>
        <vt:i4>32</vt:i4>
      </vt:variant>
      <vt:variant>
        <vt:i4>0</vt:i4>
      </vt:variant>
      <vt:variant>
        <vt:i4>5</vt:i4>
      </vt:variant>
      <vt:variant>
        <vt:lpwstr/>
      </vt:variant>
      <vt:variant>
        <vt:lpwstr>_Toc182817642</vt:lpwstr>
      </vt:variant>
      <vt:variant>
        <vt:i4>1310772</vt:i4>
      </vt:variant>
      <vt:variant>
        <vt:i4>26</vt:i4>
      </vt:variant>
      <vt:variant>
        <vt:i4>0</vt:i4>
      </vt:variant>
      <vt:variant>
        <vt:i4>5</vt:i4>
      </vt:variant>
      <vt:variant>
        <vt:lpwstr/>
      </vt:variant>
      <vt:variant>
        <vt:lpwstr>_Toc182817641</vt:lpwstr>
      </vt:variant>
      <vt:variant>
        <vt:i4>1310772</vt:i4>
      </vt:variant>
      <vt:variant>
        <vt:i4>20</vt:i4>
      </vt:variant>
      <vt:variant>
        <vt:i4>0</vt:i4>
      </vt:variant>
      <vt:variant>
        <vt:i4>5</vt:i4>
      </vt:variant>
      <vt:variant>
        <vt:lpwstr/>
      </vt:variant>
      <vt:variant>
        <vt:lpwstr>_Toc182817640</vt:lpwstr>
      </vt:variant>
      <vt:variant>
        <vt:i4>1245236</vt:i4>
      </vt:variant>
      <vt:variant>
        <vt:i4>14</vt:i4>
      </vt:variant>
      <vt:variant>
        <vt:i4>0</vt:i4>
      </vt:variant>
      <vt:variant>
        <vt:i4>5</vt:i4>
      </vt:variant>
      <vt:variant>
        <vt:lpwstr/>
      </vt:variant>
      <vt:variant>
        <vt:lpwstr>_Toc182817639</vt:lpwstr>
      </vt:variant>
      <vt:variant>
        <vt:i4>1245236</vt:i4>
      </vt:variant>
      <vt:variant>
        <vt:i4>8</vt:i4>
      </vt:variant>
      <vt:variant>
        <vt:i4>0</vt:i4>
      </vt:variant>
      <vt:variant>
        <vt:i4>5</vt:i4>
      </vt:variant>
      <vt:variant>
        <vt:lpwstr/>
      </vt:variant>
      <vt:variant>
        <vt:lpwstr>_Toc182817638</vt:lpwstr>
      </vt:variant>
      <vt:variant>
        <vt:i4>1245236</vt:i4>
      </vt:variant>
      <vt:variant>
        <vt:i4>2</vt:i4>
      </vt:variant>
      <vt:variant>
        <vt:i4>0</vt:i4>
      </vt:variant>
      <vt:variant>
        <vt:i4>5</vt:i4>
      </vt:variant>
      <vt:variant>
        <vt:lpwstr/>
      </vt:variant>
      <vt:variant>
        <vt:lpwstr>_Toc182817637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 Kangas</dc:creator>
  <cp:keywords/>
  <dc:description/>
  <cp:lastModifiedBy>Pia Kangas</cp:lastModifiedBy>
  <cp:revision>2</cp:revision>
  <cp:lastPrinted>2024-11-18T08:21:00Z</cp:lastPrinted>
  <dcterms:created xsi:type="dcterms:W3CDTF">2025-11-19T12:24:00Z</dcterms:created>
  <dcterms:modified xsi:type="dcterms:W3CDTF">2025-11-19T12:24:00Z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0x010100C9C40E07070978489C6E65EF52CEBA01</vt:lpwstr>
  </property>
</Properties>
</file>